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95F050" w14:textId="131F6532" w:rsidR="00BF51BC" w:rsidRPr="0054793D" w:rsidRDefault="00BF51BC" w:rsidP="00BF51BC">
      <w:pPr>
        <w:pStyle w:val="Heading1"/>
        <w:spacing w:after="144"/>
      </w:pPr>
      <w:r>
        <w:rPr>
          <w:noProof/>
          <w:lang w:val="en-US" w:eastAsia="en-US"/>
        </w:rPr>
        <w:drawing>
          <wp:inline distT="0" distB="0" distL="0" distR="0" wp14:anchorId="3030F36C" wp14:editId="60F73F36">
            <wp:extent cx="208280" cy="243205"/>
            <wp:effectExtent l="0" t="0" r="0" b="10795"/>
            <wp:docPr id="3" name="Picture 1" descr="clock-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ck-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280" cy="243205"/>
                    </a:xfrm>
                    <a:prstGeom prst="rect">
                      <a:avLst/>
                    </a:prstGeom>
                    <a:noFill/>
                    <a:ln>
                      <a:noFill/>
                    </a:ln>
                  </pic:spPr>
                </pic:pic>
              </a:graphicData>
            </a:graphic>
          </wp:inline>
        </w:drawing>
      </w:r>
      <w:r w:rsidR="009B5942">
        <w:t xml:space="preserve">  120</w:t>
      </w:r>
      <w:r w:rsidRPr="003916B3">
        <w:t xml:space="preserve"> </w:t>
      </w:r>
      <w:r w:rsidRPr="00F92BC1">
        <w:t>minutes (Core Module)</w:t>
      </w:r>
    </w:p>
    <w:p w14:paraId="5548F038" w14:textId="77777777" w:rsidR="00835E79" w:rsidRPr="00835E79" w:rsidRDefault="00835E79" w:rsidP="00835E79">
      <w:pPr>
        <w:pStyle w:val="Heading1"/>
        <w:spacing w:after="144"/>
      </w:pPr>
      <w:r w:rsidRPr="00835E79">
        <w:t>Why does this session matter?</w:t>
      </w:r>
    </w:p>
    <w:p w14:paraId="3D07F48D" w14:textId="05DCA4C3" w:rsidR="002B37AB" w:rsidRPr="00FF595C" w:rsidRDefault="002B37AB" w:rsidP="002B37AB">
      <w:pPr>
        <w:spacing w:before="120"/>
      </w:pPr>
      <w:r w:rsidRPr="00FF595C">
        <w:t>This module details the roles and responsibilities of three key functions of CCCM</w:t>
      </w:r>
      <w:r w:rsidR="00983E87">
        <w:t xml:space="preserve"> particularly focusing on CCCM partner, local authority and CMC</w:t>
      </w:r>
      <w:r w:rsidRPr="00FF595C">
        <w:t xml:space="preserve">. It explores what each </w:t>
      </w:r>
      <w:r w:rsidR="00983E87">
        <w:t>of these counterparts</w:t>
      </w:r>
      <w:r w:rsidRPr="00FF595C">
        <w:t xml:space="preserve"> is expected to do and what they can expect from others. It also addresses some areas where responsibilities are less clear and seeks agreement and understanding. </w:t>
      </w:r>
      <w:r w:rsidR="00983E87">
        <w:t>During this session, the trainer will provide a review about the key principles of being a member of the CMC (including TOR, CoC and responsibility for supporting the community.</w:t>
      </w:r>
      <w:r w:rsidR="0080622F">
        <w:t xml:space="preserve"> The training will then show how the CMC is part of a broader coordination network that is supported by the CCCM partner.</w:t>
      </w:r>
    </w:p>
    <w:p w14:paraId="0A7BDD8C" w14:textId="77777777" w:rsidR="00835E79" w:rsidRPr="00D97592" w:rsidRDefault="00835E79" w:rsidP="00835E79">
      <w:pPr>
        <w:pStyle w:val="Heading1"/>
        <w:spacing w:after="144"/>
      </w:pPr>
      <w:r w:rsidRPr="00D97592">
        <w:t>Learning Objectives</w:t>
      </w:r>
    </w:p>
    <w:p w14:paraId="68ECFE34" w14:textId="7CA989D4" w:rsidR="002B37AB" w:rsidRPr="00FF595C" w:rsidRDefault="002B37AB" w:rsidP="002B37AB">
      <w:pPr>
        <w:spacing w:before="120"/>
        <w:outlineLvl w:val="2"/>
      </w:pPr>
      <w:r w:rsidRPr="00FF595C">
        <w:t>At the end of this session</w:t>
      </w:r>
      <w:r w:rsidR="0080622F">
        <w:t xml:space="preserve"> CMC</w:t>
      </w:r>
      <w:r w:rsidRPr="00FF595C">
        <w:t xml:space="preserve"> participants will be able to:</w:t>
      </w:r>
    </w:p>
    <w:p w14:paraId="66E0F751" w14:textId="55EC4339" w:rsidR="002B37AB" w:rsidRPr="00FF595C" w:rsidRDefault="002B37AB" w:rsidP="002B37AB">
      <w:pPr>
        <w:pStyle w:val="NoteLevel21"/>
      </w:pPr>
      <w:r w:rsidRPr="00FF595C">
        <w:t>Describe how the</w:t>
      </w:r>
      <w:r w:rsidR="0080622F">
        <w:t xml:space="preserve"> roles and responsibilities of CMC members, CCCM partner and</w:t>
      </w:r>
      <w:r w:rsidR="009E45A5">
        <w:t xml:space="preserve"> the </w:t>
      </w:r>
      <w:r w:rsidR="0080622F">
        <w:t>role humanitarian</w:t>
      </w:r>
      <w:r w:rsidR="009E45A5">
        <w:t xml:space="preserve"> coordination occurs through a response </w:t>
      </w:r>
      <w:r w:rsidR="0080622F">
        <w:t>in one</w:t>
      </w:r>
      <w:r w:rsidR="009E45A5">
        <w:t>’</w:t>
      </w:r>
      <w:r w:rsidR="0080622F">
        <w:t>s community.</w:t>
      </w:r>
    </w:p>
    <w:p w14:paraId="5F7CC3E1" w14:textId="3B350D58" w:rsidR="002B37AB" w:rsidRPr="00FF595C" w:rsidRDefault="0080622F" w:rsidP="002B37AB">
      <w:pPr>
        <w:pStyle w:val="NoteLevel21"/>
      </w:pPr>
      <w:r>
        <w:t>Identify the importance of being an active CMC member and understanding the TOR and Code of Conduct that binds members to the Camp Management Committee</w:t>
      </w:r>
      <w:r w:rsidR="002B37AB" w:rsidRPr="00FF595C">
        <w:t xml:space="preserve"> </w:t>
      </w:r>
    </w:p>
    <w:p w14:paraId="50736654" w14:textId="50B653D9" w:rsidR="002B37AB" w:rsidRDefault="002B37AB" w:rsidP="002B37AB">
      <w:pPr>
        <w:pStyle w:val="NoteLevel21"/>
      </w:pPr>
      <w:r w:rsidRPr="00FF595C">
        <w:t xml:space="preserve">Identify </w:t>
      </w:r>
      <w:r w:rsidR="0080622F">
        <w:t>how CCCM partners are able to provide support to displaced communities and understanding how CCCM partners are mandated to enhance the ability of CMC members to self-manage displacement sites</w:t>
      </w:r>
    </w:p>
    <w:p w14:paraId="3B47E8AF" w14:textId="673492E2" w:rsidR="0080622F" w:rsidRPr="00FF595C" w:rsidRDefault="0080622F" w:rsidP="002B37AB">
      <w:pPr>
        <w:pStyle w:val="NoteLevel21"/>
      </w:pPr>
      <w:r>
        <w:t xml:space="preserve">Discuss the role of local authorities in CCCM discussing what Camp Administration is responsible for </w:t>
      </w:r>
    </w:p>
    <w:p w14:paraId="1A13B788" w14:textId="77777777" w:rsidR="00835E79" w:rsidRPr="00564819" w:rsidRDefault="00835E79" w:rsidP="00835E79">
      <w:pPr>
        <w:pStyle w:val="Heading1"/>
        <w:spacing w:after="144"/>
      </w:pPr>
      <w:r w:rsidRPr="00564819">
        <w:t>Key Messages</w:t>
      </w:r>
    </w:p>
    <w:p w14:paraId="5F4F2B5A" w14:textId="04E339FF" w:rsidR="0080622F" w:rsidRDefault="002B37AB" w:rsidP="0080622F">
      <w:pPr>
        <w:pStyle w:val="NoteLevel21"/>
      </w:pPr>
      <w:r w:rsidRPr="00FF595C">
        <w:rPr>
          <w:lang w:eastAsia="zh-CN"/>
        </w:rPr>
        <w:t xml:space="preserve">It is essential that </w:t>
      </w:r>
      <w:r w:rsidR="0080622F">
        <w:rPr>
          <w:lang w:eastAsia="zh-CN"/>
        </w:rPr>
        <w:t>CMC members have been provided a briefing on the roles and responsibilities of being a CMC member.  TORs and CoCs should</w:t>
      </w:r>
      <w:r w:rsidR="00DE530E">
        <w:rPr>
          <w:lang w:eastAsia="zh-CN"/>
        </w:rPr>
        <w:t xml:space="preserve"> </w:t>
      </w:r>
      <w:r w:rsidR="009E45A5">
        <w:rPr>
          <w:lang w:eastAsia="zh-CN"/>
        </w:rPr>
        <w:t>have</w:t>
      </w:r>
      <w:r w:rsidR="0080622F">
        <w:rPr>
          <w:lang w:eastAsia="zh-CN"/>
        </w:rPr>
        <w:t xml:space="preserve"> already be</w:t>
      </w:r>
      <w:r w:rsidR="009E45A5">
        <w:rPr>
          <w:lang w:eastAsia="zh-CN"/>
        </w:rPr>
        <w:t>en</w:t>
      </w:r>
      <w:r w:rsidR="0080622F">
        <w:rPr>
          <w:lang w:eastAsia="zh-CN"/>
        </w:rPr>
        <w:t xml:space="preserve"> explained to members and signed.  The roles and responsibilities module is designed to improve CMC understanding of their mandate as members of the committee and the network of support that surrounds them.  It is important to note throughout the training that CCCM partners are acting to support the established CMC and greater community emphasizing how CMCs can access services through identifying site needs through engagement with the community, and relaying these needs to the CCCM partner or other humanitarian service providers operating within the camp.  Lastly, trainers should make sure that the role of the local authority as the agency the ultimately provides security and services should be made clear.  CCCM partners are not doing the job of the government, but rather they are supporting efforts of the government.  The government is the primary duty bearer of providing protection and support to affected communities.</w:t>
      </w:r>
    </w:p>
    <w:p w14:paraId="41104DA0" w14:textId="7B3F0A5C" w:rsidR="00835E79" w:rsidRPr="00564819" w:rsidRDefault="00835E79" w:rsidP="0080622F">
      <w:pPr>
        <w:pStyle w:val="NoteLevel21"/>
      </w:pPr>
      <w:r w:rsidRPr="00564819">
        <w:lastRenderedPageBreak/>
        <w:t>Session Plan</w:t>
      </w:r>
    </w:p>
    <w:tbl>
      <w:tblPr>
        <w:tblW w:w="0" w:type="auto"/>
        <w:tblInd w:w="108" w:type="dxa"/>
        <w:tblBorders>
          <w:top w:val="single" w:sz="4" w:space="0" w:color="4F81BD" w:themeColor="accent1"/>
          <w:insideH w:val="single" w:sz="4" w:space="0" w:color="4F81BD" w:themeColor="accent1"/>
        </w:tblBorders>
        <w:tblLook w:val="00A0" w:firstRow="1" w:lastRow="0" w:firstColumn="1" w:lastColumn="0" w:noHBand="0" w:noVBand="0"/>
      </w:tblPr>
      <w:tblGrid>
        <w:gridCol w:w="916"/>
        <w:gridCol w:w="3113"/>
        <w:gridCol w:w="3445"/>
        <w:gridCol w:w="1438"/>
      </w:tblGrid>
      <w:tr w:rsidR="00835E79" w:rsidRPr="00564819" w14:paraId="7897C3D3" w14:textId="77777777" w:rsidTr="002B37AB">
        <w:trPr>
          <w:trHeight w:val="341"/>
        </w:trPr>
        <w:tc>
          <w:tcPr>
            <w:tcW w:w="915" w:type="dxa"/>
            <w:shd w:val="clear" w:color="auto" w:fill="DBE5F1" w:themeFill="accent1" w:themeFillTint="33"/>
            <w:vAlign w:val="center"/>
          </w:tcPr>
          <w:p w14:paraId="297ED06A" w14:textId="77777777" w:rsidR="00835E79" w:rsidRPr="00564819" w:rsidRDefault="00835E79" w:rsidP="00835E79">
            <w:r w:rsidRPr="00564819">
              <w:t>Activity</w:t>
            </w:r>
          </w:p>
        </w:tc>
        <w:tc>
          <w:tcPr>
            <w:tcW w:w="3191" w:type="dxa"/>
            <w:shd w:val="clear" w:color="auto" w:fill="DBE5F1" w:themeFill="accent1" w:themeFillTint="33"/>
            <w:vAlign w:val="center"/>
          </w:tcPr>
          <w:p w14:paraId="010E2B75" w14:textId="77777777" w:rsidR="00835E79" w:rsidRPr="00564819" w:rsidRDefault="00835E79" w:rsidP="00835E79">
            <w:r w:rsidRPr="00564819">
              <w:t>Topic</w:t>
            </w:r>
          </w:p>
        </w:tc>
        <w:tc>
          <w:tcPr>
            <w:tcW w:w="3553" w:type="dxa"/>
            <w:shd w:val="clear" w:color="auto" w:fill="DBE5F1" w:themeFill="accent1" w:themeFillTint="33"/>
            <w:vAlign w:val="center"/>
          </w:tcPr>
          <w:p w14:paraId="17A5DCC8" w14:textId="77777777" w:rsidR="00835E79" w:rsidRPr="00564819" w:rsidRDefault="00835E79" w:rsidP="00835E79">
            <w:r w:rsidRPr="00564819">
              <w:t>Method</w:t>
            </w:r>
          </w:p>
        </w:tc>
        <w:tc>
          <w:tcPr>
            <w:tcW w:w="1469" w:type="dxa"/>
            <w:shd w:val="clear" w:color="auto" w:fill="DBE5F1" w:themeFill="accent1" w:themeFillTint="33"/>
            <w:vAlign w:val="center"/>
          </w:tcPr>
          <w:p w14:paraId="51139DC1" w14:textId="77777777" w:rsidR="00835E79" w:rsidRPr="00564819" w:rsidRDefault="00835E79" w:rsidP="00835E79">
            <w:r w:rsidRPr="00564819">
              <w:t>Timing</w:t>
            </w:r>
          </w:p>
        </w:tc>
      </w:tr>
      <w:tr w:rsidR="002B37AB" w:rsidRPr="00564819" w14:paraId="0DFEC2DE" w14:textId="77777777" w:rsidTr="002B37AB">
        <w:trPr>
          <w:trHeight w:val="521"/>
        </w:trPr>
        <w:tc>
          <w:tcPr>
            <w:tcW w:w="915" w:type="dxa"/>
            <w:vAlign w:val="center"/>
          </w:tcPr>
          <w:p w14:paraId="71405B8D" w14:textId="715EA1F7" w:rsidR="002B37AB" w:rsidRPr="00835E79" w:rsidRDefault="002B37AB" w:rsidP="00BF51BC">
            <w:pPr>
              <w:rPr>
                <w:rStyle w:val="IntenseEmphasis"/>
              </w:rPr>
            </w:pPr>
            <w:r w:rsidRPr="00FF595C">
              <w:t>1A</w:t>
            </w:r>
          </w:p>
        </w:tc>
        <w:tc>
          <w:tcPr>
            <w:tcW w:w="3191" w:type="dxa"/>
            <w:vAlign w:val="center"/>
          </w:tcPr>
          <w:p w14:paraId="4D0531A0" w14:textId="00E23A0A" w:rsidR="002B37AB" w:rsidRPr="00835E79" w:rsidRDefault="00F8152E" w:rsidP="00F8152E">
            <w:pPr>
              <w:jc w:val="left"/>
              <w:rPr>
                <w:rStyle w:val="IntenseEmphasis"/>
              </w:rPr>
            </w:pPr>
            <w:r>
              <w:t>TOR and Understanding the function of CMC</w:t>
            </w:r>
          </w:p>
        </w:tc>
        <w:tc>
          <w:tcPr>
            <w:tcW w:w="3553" w:type="dxa"/>
            <w:vAlign w:val="center"/>
          </w:tcPr>
          <w:p w14:paraId="5B4D9546" w14:textId="2B8B04FE" w:rsidR="002B37AB" w:rsidRPr="00835E79" w:rsidRDefault="00F8152E" w:rsidP="00BF51BC">
            <w:pPr>
              <w:rPr>
                <w:rStyle w:val="IntenseEmphasis"/>
              </w:rPr>
            </w:pPr>
            <w:r>
              <w:t>Presentation</w:t>
            </w:r>
          </w:p>
        </w:tc>
        <w:tc>
          <w:tcPr>
            <w:tcW w:w="1469" w:type="dxa"/>
            <w:vAlign w:val="center"/>
          </w:tcPr>
          <w:p w14:paraId="4A648994" w14:textId="1C40B276" w:rsidR="002B37AB" w:rsidRPr="00835E79" w:rsidRDefault="009B5942" w:rsidP="00BF51BC">
            <w:pPr>
              <w:rPr>
                <w:rStyle w:val="IntenseEmphasis"/>
              </w:rPr>
            </w:pPr>
            <w:r>
              <w:t>30</w:t>
            </w:r>
            <w:r w:rsidR="002B37AB">
              <w:t xml:space="preserve"> mins</w:t>
            </w:r>
          </w:p>
        </w:tc>
      </w:tr>
      <w:tr w:rsidR="002B37AB" w:rsidRPr="00564819" w14:paraId="1AA676DA" w14:textId="77777777" w:rsidTr="002B37AB">
        <w:trPr>
          <w:trHeight w:val="440"/>
        </w:trPr>
        <w:tc>
          <w:tcPr>
            <w:tcW w:w="915" w:type="dxa"/>
            <w:vAlign w:val="center"/>
          </w:tcPr>
          <w:p w14:paraId="018678CC" w14:textId="17D50AF1" w:rsidR="002B37AB" w:rsidRPr="00835E79" w:rsidRDefault="002B37AB" w:rsidP="00BF51BC">
            <w:pPr>
              <w:rPr>
                <w:rStyle w:val="IntenseEmphasis"/>
              </w:rPr>
            </w:pPr>
            <w:r w:rsidRPr="00FF595C">
              <w:t>1</w:t>
            </w:r>
            <w:r w:rsidR="00F8152E">
              <w:t>B</w:t>
            </w:r>
          </w:p>
        </w:tc>
        <w:tc>
          <w:tcPr>
            <w:tcW w:w="3191" w:type="dxa"/>
            <w:vAlign w:val="center"/>
          </w:tcPr>
          <w:p w14:paraId="1ED4DBCA" w14:textId="291DAFED" w:rsidR="002B37AB" w:rsidRPr="00835E79" w:rsidRDefault="00F8152E" w:rsidP="00F8152E">
            <w:pPr>
              <w:jc w:val="left"/>
              <w:rPr>
                <w:rStyle w:val="IntenseEmphasis"/>
              </w:rPr>
            </w:pPr>
            <w:r>
              <w:t>Actor Mapping</w:t>
            </w:r>
          </w:p>
        </w:tc>
        <w:tc>
          <w:tcPr>
            <w:tcW w:w="3553" w:type="dxa"/>
            <w:vAlign w:val="center"/>
          </w:tcPr>
          <w:p w14:paraId="67009844" w14:textId="5457B671" w:rsidR="002B37AB" w:rsidRPr="00835E79" w:rsidRDefault="00F8152E" w:rsidP="00BF51BC">
            <w:pPr>
              <w:rPr>
                <w:rStyle w:val="IntenseEmphasis"/>
              </w:rPr>
            </w:pPr>
            <w:r>
              <w:t>Group Work</w:t>
            </w:r>
          </w:p>
        </w:tc>
        <w:tc>
          <w:tcPr>
            <w:tcW w:w="1469" w:type="dxa"/>
            <w:vAlign w:val="center"/>
          </w:tcPr>
          <w:p w14:paraId="1CDE63C6" w14:textId="3B2CB7E1" w:rsidR="002B37AB" w:rsidRPr="00835E79" w:rsidRDefault="009B5942" w:rsidP="00BF51BC">
            <w:pPr>
              <w:rPr>
                <w:rStyle w:val="IntenseEmphasis"/>
              </w:rPr>
            </w:pPr>
            <w:r>
              <w:t>30</w:t>
            </w:r>
            <w:r w:rsidR="002B37AB">
              <w:t xml:space="preserve"> mins</w:t>
            </w:r>
          </w:p>
        </w:tc>
      </w:tr>
      <w:tr w:rsidR="002B37AB" w:rsidRPr="00564819" w14:paraId="250251B5" w14:textId="77777777" w:rsidTr="002B37AB">
        <w:trPr>
          <w:trHeight w:val="449"/>
        </w:trPr>
        <w:tc>
          <w:tcPr>
            <w:tcW w:w="915" w:type="dxa"/>
            <w:vAlign w:val="center"/>
          </w:tcPr>
          <w:p w14:paraId="7F2A4D74" w14:textId="3F71D52F" w:rsidR="002B37AB" w:rsidRPr="00835E79" w:rsidRDefault="002B37AB" w:rsidP="00BF51BC">
            <w:pPr>
              <w:rPr>
                <w:rStyle w:val="IntenseEmphasis"/>
              </w:rPr>
            </w:pPr>
            <w:r w:rsidRPr="00FF595C">
              <w:t>2</w:t>
            </w:r>
          </w:p>
        </w:tc>
        <w:tc>
          <w:tcPr>
            <w:tcW w:w="3191" w:type="dxa"/>
            <w:vAlign w:val="center"/>
          </w:tcPr>
          <w:p w14:paraId="14EA4731" w14:textId="0E203EA0" w:rsidR="009B5942" w:rsidRPr="00835E79" w:rsidRDefault="002B37AB" w:rsidP="009B5942">
            <w:pPr>
              <w:jc w:val="left"/>
              <w:rPr>
                <w:rStyle w:val="IntenseEmphasis"/>
              </w:rPr>
            </w:pPr>
            <w:r w:rsidRPr="00FF595C">
              <w:t>Roles and Responsibilities</w:t>
            </w:r>
            <w:r w:rsidR="009B5942">
              <w:t xml:space="preserve"> of both CMC, CCCM Partner and government</w:t>
            </w:r>
          </w:p>
        </w:tc>
        <w:tc>
          <w:tcPr>
            <w:tcW w:w="3553" w:type="dxa"/>
            <w:vAlign w:val="center"/>
          </w:tcPr>
          <w:p w14:paraId="7AB9D393" w14:textId="5EB8F62A" w:rsidR="002B37AB" w:rsidRPr="00835E79" w:rsidRDefault="002B37AB" w:rsidP="00BF51BC">
            <w:pPr>
              <w:rPr>
                <w:rStyle w:val="IntenseEmphasis"/>
              </w:rPr>
            </w:pPr>
            <w:r w:rsidRPr="00FF595C">
              <w:t>Group work</w:t>
            </w:r>
          </w:p>
        </w:tc>
        <w:tc>
          <w:tcPr>
            <w:tcW w:w="1469" w:type="dxa"/>
            <w:vAlign w:val="center"/>
          </w:tcPr>
          <w:p w14:paraId="45F6B81F" w14:textId="64A27444" w:rsidR="002B37AB" w:rsidRPr="00835E79" w:rsidRDefault="009B5942" w:rsidP="00BF51BC">
            <w:pPr>
              <w:rPr>
                <w:rStyle w:val="IntenseEmphasis"/>
              </w:rPr>
            </w:pPr>
            <w:r>
              <w:t>3</w:t>
            </w:r>
            <w:r w:rsidR="002B37AB" w:rsidRPr="00FF595C">
              <w:t>0</w:t>
            </w:r>
            <w:r w:rsidR="002B37AB">
              <w:t xml:space="preserve"> mins</w:t>
            </w:r>
          </w:p>
        </w:tc>
      </w:tr>
      <w:tr w:rsidR="002B37AB" w:rsidRPr="00564819" w14:paraId="4966DEE3" w14:textId="77777777" w:rsidTr="002B37AB">
        <w:trPr>
          <w:trHeight w:val="431"/>
        </w:trPr>
        <w:tc>
          <w:tcPr>
            <w:tcW w:w="915" w:type="dxa"/>
            <w:tcBorders>
              <w:bottom w:val="single" w:sz="4" w:space="0" w:color="4F81BD" w:themeColor="accent1"/>
            </w:tcBorders>
            <w:vAlign w:val="center"/>
          </w:tcPr>
          <w:p w14:paraId="65055B6D" w14:textId="3D619594" w:rsidR="002B37AB" w:rsidRPr="00835E79" w:rsidRDefault="002B37AB" w:rsidP="00BF51BC">
            <w:pPr>
              <w:rPr>
                <w:rStyle w:val="IntenseEmphasis"/>
              </w:rPr>
            </w:pPr>
            <w:r w:rsidRPr="00FF595C">
              <w:t>3</w:t>
            </w:r>
            <w:r w:rsidR="009B5942">
              <w:t>a</w:t>
            </w:r>
          </w:p>
        </w:tc>
        <w:tc>
          <w:tcPr>
            <w:tcW w:w="3191" w:type="dxa"/>
            <w:tcBorders>
              <w:bottom w:val="single" w:sz="4" w:space="0" w:color="4F81BD" w:themeColor="accent1"/>
            </w:tcBorders>
            <w:vAlign w:val="center"/>
          </w:tcPr>
          <w:p w14:paraId="19915A2A" w14:textId="4F3C7214" w:rsidR="002B37AB" w:rsidRPr="00835E79" w:rsidRDefault="009B5942" w:rsidP="00835E79">
            <w:pPr>
              <w:jc w:val="left"/>
              <w:rPr>
                <w:rStyle w:val="IntenseEmphasis"/>
              </w:rPr>
            </w:pPr>
            <w:r>
              <w:t>Interaction between these three stakeholders</w:t>
            </w:r>
          </w:p>
        </w:tc>
        <w:tc>
          <w:tcPr>
            <w:tcW w:w="3553" w:type="dxa"/>
            <w:tcBorders>
              <w:bottom w:val="single" w:sz="4" w:space="0" w:color="4F81BD" w:themeColor="accent1"/>
            </w:tcBorders>
            <w:vAlign w:val="center"/>
          </w:tcPr>
          <w:p w14:paraId="783CB081" w14:textId="4298E261" w:rsidR="002B37AB" w:rsidRPr="00835E79" w:rsidRDefault="002B37AB" w:rsidP="00BF51BC">
            <w:pPr>
              <w:rPr>
                <w:rStyle w:val="IntenseEmphasis"/>
              </w:rPr>
            </w:pPr>
            <w:r w:rsidRPr="00FF595C">
              <w:t>Group work</w:t>
            </w:r>
          </w:p>
        </w:tc>
        <w:tc>
          <w:tcPr>
            <w:tcW w:w="1469" w:type="dxa"/>
            <w:vMerge w:val="restart"/>
            <w:vAlign w:val="center"/>
          </w:tcPr>
          <w:p w14:paraId="4B4C4E5B" w14:textId="60B3F38F" w:rsidR="002B37AB" w:rsidRPr="00835E79" w:rsidRDefault="009B5942" w:rsidP="00BF51BC">
            <w:pPr>
              <w:rPr>
                <w:rStyle w:val="IntenseEmphasis"/>
              </w:rPr>
            </w:pPr>
            <w:r>
              <w:t>25</w:t>
            </w:r>
            <w:r w:rsidR="002B37AB">
              <w:t xml:space="preserve"> mins</w:t>
            </w:r>
          </w:p>
        </w:tc>
      </w:tr>
      <w:tr w:rsidR="002B37AB" w:rsidRPr="00564819" w14:paraId="52ABECF7" w14:textId="77777777" w:rsidTr="002B37AB">
        <w:trPr>
          <w:trHeight w:val="431"/>
        </w:trPr>
        <w:tc>
          <w:tcPr>
            <w:tcW w:w="915" w:type="dxa"/>
            <w:vAlign w:val="center"/>
          </w:tcPr>
          <w:p w14:paraId="0A817E8A" w14:textId="0F54A599" w:rsidR="002B37AB" w:rsidRPr="00835E79" w:rsidRDefault="009B5942" w:rsidP="00BF51BC">
            <w:pPr>
              <w:rPr>
                <w:rStyle w:val="IntenseEmphasis"/>
              </w:rPr>
            </w:pPr>
            <w:r>
              <w:rPr>
                <w:rStyle w:val="IntenseEmphasis"/>
              </w:rPr>
              <w:t>3b</w:t>
            </w:r>
          </w:p>
        </w:tc>
        <w:tc>
          <w:tcPr>
            <w:tcW w:w="3191" w:type="dxa"/>
            <w:vAlign w:val="center"/>
          </w:tcPr>
          <w:p w14:paraId="24E01FF8" w14:textId="32186EBB" w:rsidR="002B37AB" w:rsidRPr="00835E79" w:rsidRDefault="009B5942" w:rsidP="00835E79">
            <w:pPr>
              <w:jc w:val="left"/>
              <w:rPr>
                <w:rStyle w:val="IntenseEmphasis"/>
              </w:rPr>
            </w:pPr>
            <w:r>
              <w:rPr>
                <w:rStyle w:val="IntenseEmphasis"/>
              </w:rPr>
              <w:t xml:space="preserve">Agreeing on Roles </w:t>
            </w:r>
          </w:p>
        </w:tc>
        <w:tc>
          <w:tcPr>
            <w:tcW w:w="3553" w:type="dxa"/>
            <w:vAlign w:val="center"/>
          </w:tcPr>
          <w:p w14:paraId="45372A89" w14:textId="6E5CD386" w:rsidR="002B37AB" w:rsidRPr="00835E79" w:rsidRDefault="009B5942" w:rsidP="00BF51BC">
            <w:pPr>
              <w:rPr>
                <w:rStyle w:val="IntenseEmphasis"/>
              </w:rPr>
            </w:pPr>
            <w:r>
              <w:rPr>
                <w:rStyle w:val="IntenseEmphasis"/>
              </w:rPr>
              <w:t>Plenary</w:t>
            </w:r>
          </w:p>
        </w:tc>
        <w:tc>
          <w:tcPr>
            <w:tcW w:w="1469" w:type="dxa"/>
            <w:vMerge/>
            <w:vAlign w:val="center"/>
          </w:tcPr>
          <w:p w14:paraId="7067A182" w14:textId="440A5643" w:rsidR="002B37AB" w:rsidRPr="00835E79" w:rsidRDefault="002B37AB" w:rsidP="00BF51BC">
            <w:pPr>
              <w:rPr>
                <w:rStyle w:val="IntenseEmphasis"/>
              </w:rPr>
            </w:pPr>
          </w:p>
        </w:tc>
      </w:tr>
      <w:tr w:rsidR="002B37AB" w:rsidRPr="00564819" w14:paraId="118F3202" w14:textId="77777777" w:rsidTr="002B37AB">
        <w:trPr>
          <w:trHeight w:val="431"/>
        </w:trPr>
        <w:tc>
          <w:tcPr>
            <w:tcW w:w="915" w:type="dxa"/>
            <w:tcBorders>
              <w:bottom w:val="single" w:sz="8" w:space="0" w:color="4F81BD"/>
            </w:tcBorders>
            <w:vAlign w:val="center"/>
          </w:tcPr>
          <w:p w14:paraId="6BFCAAB9" w14:textId="042FF434" w:rsidR="002B37AB" w:rsidRPr="00FF595C" w:rsidRDefault="002B37AB" w:rsidP="00BF51BC">
            <w:r>
              <w:t>4</w:t>
            </w:r>
          </w:p>
        </w:tc>
        <w:tc>
          <w:tcPr>
            <w:tcW w:w="3191" w:type="dxa"/>
            <w:tcBorders>
              <w:bottom w:val="single" w:sz="8" w:space="0" w:color="4F81BD"/>
            </w:tcBorders>
            <w:vAlign w:val="center"/>
          </w:tcPr>
          <w:p w14:paraId="572E6215" w14:textId="40641270" w:rsidR="002B37AB" w:rsidRPr="00835E79" w:rsidRDefault="002B37AB" w:rsidP="00835E79">
            <w:pPr>
              <w:jc w:val="left"/>
              <w:rPr>
                <w:rStyle w:val="IntenseEmphasis"/>
              </w:rPr>
            </w:pPr>
            <w:r w:rsidRPr="00FF595C">
              <w:t>Perspectives</w:t>
            </w:r>
          </w:p>
        </w:tc>
        <w:tc>
          <w:tcPr>
            <w:tcW w:w="3553" w:type="dxa"/>
            <w:tcBorders>
              <w:bottom w:val="single" w:sz="8" w:space="0" w:color="4F81BD"/>
            </w:tcBorders>
            <w:vAlign w:val="center"/>
          </w:tcPr>
          <w:p w14:paraId="2975A89B" w14:textId="4B47BD8F" w:rsidR="002B37AB" w:rsidRPr="00835E79" w:rsidRDefault="002B37AB" w:rsidP="00BF51BC">
            <w:pPr>
              <w:rPr>
                <w:rStyle w:val="IntenseEmphasis"/>
              </w:rPr>
            </w:pPr>
            <w:r w:rsidRPr="00FF595C">
              <w:t>Plenary Exercise</w:t>
            </w:r>
          </w:p>
        </w:tc>
        <w:tc>
          <w:tcPr>
            <w:tcW w:w="1469" w:type="dxa"/>
            <w:tcBorders>
              <w:bottom w:val="single" w:sz="8" w:space="0" w:color="4F81BD"/>
            </w:tcBorders>
            <w:vAlign w:val="center"/>
          </w:tcPr>
          <w:p w14:paraId="21D20825" w14:textId="5B9C2E51" w:rsidR="002B37AB" w:rsidRDefault="002B37AB" w:rsidP="00BF51BC">
            <w:pPr>
              <w:rPr>
                <w:rStyle w:val="IntenseEmphasis"/>
              </w:rPr>
            </w:pPr>
            <w:r>
              <w:rPr>
                <w:rStyle w:val="IntenseEmphasis"/>
              </w:rPr>
              <w:t>5 mins</w:t>
            </w:r>
          </w:p>
        </w:tc>
      </w:tr>
    </w:tbl>
    <w:p w14:paraId="4D4647B6" w14:textId="77777777" w:rsidR="00835E79" w:rsidRDefault="00835E79" w:rsidP="00835E79">
      <w:pPr>
        <w:pStyle w:val="Heading1"/>
        <w:spacing w:after="144"/>
      </w:pPr>
      <w:r w:rsidRPr="00564819">
        <w:t>Handouts</w:t>
      </w:r>
    </w:p>
    <w:p w14:paraId="1C39EA82" w14:textId="7EFB0819" w:rsidR="00835E79" w:rsidRDefault="002B37AB" w:rsidP="00835E79">
      <w:pPr>
        <w:pStyle w:val="NoteLevel21"/>
      </w:pPr>
      <w:r>
        <w:t>None</w:t>
      </w:r>
      <w:r w:rsidR="00835E79">
        <w:t>.</w:t>
      </w:r>
      <w:r w:rsidR="009B5942">
        <w:t xml:space="preserve"> </w:t>
      </w:r>
    </w:p>
    <w:p w14:paraId="3679F00E" w14:textId="2A83C4CD" w:rsidR="009B5942" w:rsidRPr="00103723" w:rsidRDefault="009B5942" w:rsidP="009B5942">
      <w:pPr>
        <w:pStyle w:val="NoteLevel21"/>
        <w:numPr>
          <w:ilvl w:val="0"/>
          <w:numId w:val="0"/>
        </w:numPr>
      </w:pPr>
      <w:r>
        <w:t>TRAINING TIP! Make sure that the training is done using the minimal amount of handouts with texts, powerpoints or writing possible.  Please be mindful of abilities and challenges that participants may have in reading or understanding humanitarian concepts.  If you feel the need to use humanitarian language, please explain all acronyms!!</w:t>
      </w:r>
    </w:p>
    <w:p w14:paraId="74E64B73" w14:textId="77777777" w:rsidR="00835E79" w:rsidRPr="00564819" w:rsidRDefault="00835E79" w:rsidP="00835E79">
      <w:pPr>
        <w:pStyle w:val="Heading1"/>
        <w:spacing w:after="144"/>
      </w:pPr>
      <w:r w:rsidRPr="00564819">
        <w:t>Key Resource Documents</w:t>
      </w:r>
    </w:p>
    <w:p w14:paraId="022BB255" w14:textId="00324962" w:rsidR="002B37AB" w:rsidRPr="0002200F" w:rsidRDefault="00F8152E" w:rsidP="002B37AB">
      <w:pPr>
        <w:pStyle w:val="NoteLevel21"/>
        <w:rPr>
          <w:rFonts w:ascii="Times New Roman" w:hAnsi="Times New Roman"/>
        </w:rPr>
      </w:pPr>
      <w:r>
        <w:t>CMC TOR</w:t>
      </w:r>
    </w:p>
    <w:p w14:paraId="5448F445" w14:textId="0DCFDD4D" w:rsidR="0002200F" w:rsidRPr="00FF595C" w:rsidRDefault="0002200F" w:rsidP="002B37AB">
      <w:pPr>
        <w:pStyle w:val="NoteLevel21"/>
        <w:rPr>
          <w:rFonts w:ascii="Times New Roman" w:hAnsi="Times New Roman"/>
        </w:rPr>
      </w:pPr>
      <w:r>
        <w:t>CMC CoC</w:t>
      </w:r>
    </w:p>
    <w:p w14:paraId="3BB00BDC" w14:textId="77777777" w:rsidR="00835E79" w:rsidRPr="00564819" w:rsidRDefault="00835E79" w:rsidP="00835E79">
      <w:pPr>
        <w:pStyle w:val="Heading1"/>
        <w:spacing w:after="144"/>
      </w:pPr>
      <w:r w:rsidRPr="00564819">
        <w:t>Supplies Needed</w:t>
      </w:r>
    </w:p>
    <w:p w14:paraId="6BC3C705" w14:textId="77777777" w:rsidR="00835E79" w:rsidRDefault="00835E79" w:rsidP="00835E79">
      <w:pPr>
        <w:pStyle w:val="NoteLevel21"/>
      </w:pPr>
      <w:r w:rsidRPr="009A5F07">
        <w:t>Flip chart and pens.</w:t>
      </w:r>
    </w:p>
    <w:p w14:paraId="2F7A6B8B" w14:textId="067C7B5B" w:rsidR="00F8152E" w:rsidRDefault="00F8152E" w:rsidP="00835E79">
      <w:pPr>
        <w:pStyle w:val="NoteLevel21"/>
      </w:pPr>
      <w:r>
        <w:t>Flip chart paper and markers</w:t>
      </w:r>
    </w:p>
    <w:p w14:paraId="6955B947" w14:textId="18B1C345" w:rsidR="00A62959" w:rsidRPr="009A5F07" w:rsidRDefault="00A62959" w:rsidP="00835E79">
      <w:pPr>
        <w:pStyle w:val="NoteLevel21"/>
      </w:pPr>
      <w:r>
        <w:t>Cards or cut paper with 18 roles/responsibilities</w:t>
      </w:r>
    </w:p>
    <w:p w14:paraId="769CE5CF" w14:textId="7C293BCB" w:rsidR="00A62959" w:rsidRPr="00A62959" w:rsidRDefault="00835E79" w:rsidP="00A62959">
      <w:pPr>
        <w:pStyle w:val="Heading1"/>
        <w:spacing w:after="144"/>
      </w:pPr>
      <w:r w:rsidRPr="00564819">
        <w:t>Planning</w:t>
      </w:r>
    </w:p>
    <w:p w14:paraId="54E7D5DA" w14:textId="77777777" w:rsidR="00A62959" w:rsidRDefault="00A62959" w:rsidP="002B37AB">
      <w:pPr>
        <w:pStyle w:val="NoteLevel21"/>
      </w:pPr>
      <w:r>
        <w:t>Discuss the training objective with team and when possible, provide training simulations or practices prior to the CMC training.</w:t>
      </w:r>
    </w:p>
    <w:p w14:paraId="351A7D0B" w14:textId="555B4844" w:rsidR="002B37AB" w:rsidRPr="00FF595C" w:rsidRDefault="00A02F5F" w:rsidP="002B37AB">
      <w:pPr>
        <w:pStyle w:val="NoteLevel21"/>
      </w:pPr>
      <w:r>
        <w:t>Activity 1B (Actor mapping): prepare 5</w:t>
      </w:r>
      <w:r w:rsidR="002B37AB" w:rsidRPr="00FF595C">
        <w:t xml:space="preserve"> flipcharts with a circle in the middle where it says the </w:t>
      </w:r>
      <w:r>
        <w:t>name of the IDP site</w:t>
      </w:r>
    </w:p>
    <w:p w14:paraId="543BD474" w14:textId="731F642C" w:rsidR="002B37AB" w:rsidRPr="00FF595C" w:rsidRDefault="00A02F5F" w:rsidP="002B37AB">
      <w:pPr>
        <w:pStyle w:val="NoteLevel21"/>
      </w:pPr>
      <w:r>
        <w:t>Activity 2</w:t>
      </w:r>
      <w:r w:rsidR="002B37AB" w:rsidRPr="00FF595C">
        <w:t>:</w:t>
      </w:r>
      <w:r w:rsidR="002B37AB">
        <w:t xml:space="preserve"> </w:t>
      </w:r>
      <w:r>
        <w:t xml:space="preserve">Prepare group flipchart </w:t>
      </w:r>
      <w:r w:rsidR="002B37AB">
        <w:t>with t</w:t>
      </w:r>
      <w:r w:rsidR="002B37AB" w:rsidRPr="00FF595C">
        <w:t xml:space="preserve">he Three circles  </w:t>
      </w:r>
    </w:p>
    <w:p w14:paraId="283813ED" w14:textId="10A261B5" w:rsidR="00835E79" w:rsidRPr="00564819" w:rsidRDefault="00835E79" w:rsidP="00835E79">
      <w:pPr>
        <w:pStyle w:val="Heading1"/>
        <w:spacing w:after="144"/>
      </w:pPr>
      <w:r w:rsidRPr="00564819">
        <w:lastRenderedPageBreak/>
        <w:t>T</w:t>
      </w:r>
      <w:r w:rsidR="002B37AB">
        <w:t xml:space="preserve">rainer Notes on Running Module </w:t>
      </w:r>
      <w:r w:rsidR="009E45A5">
        <w:rPr>
          <w:lang w:val="en-GB"/>
        </w:rPr>
        <w:t>1</w:t>
      </w:r>
    </w:p>
    <w:p w14:paraId="7C7BCCD2" w14:textId="77777777" w:rsidR="002B37AB" w:rsidRDefault="002B37AB" w:rsidP="002B37AB">
      <w:r w:rsidRPr="00FF595C">
        <w:t xml:space="preserve">This module looks at roles and responsibilities of the CCCM actors and discusses how they relate to one another specifically. </w:t>
      </w:r>
    </w:p>
    <w:p w14:paraId="70950CF3" w14:textId="211EBDA4" w:rsidR="00F8152E" w:rsidRPr="00FF595C" w:rsidRDefault="00F8152E" w:rsidP="002B37AB">
      <w:r>
        <w:t>For interactive activities that focus on roles and responsibilities such as actor maps, shapes and images can be used by participants</w:t>
      </w:r>
    </w:p>
    <w:p w14:paraId="701E5E96" w14:textId="72F2E95E" w:rsidR="002B37AB" w:rsidRPr="00835E79" w:rsidRDefault="002B37AB" w:rsidP="002B37AB">
      <w:pPr>
        <w:pStyle w:val="Heading2"/>
      </w:pPr>
      <w:r w:rsidRPr="002B37AB">
        <w:t>Activity 1</w:t>
      </w:r>
      <w:r w:rsidR="00F8152E">
        <w:tab/>
        <w:t>TOR and Function of CMC</w:t>
      </w:r>
      <w:r w:rsidR="00F8152E">
        <w:tab/>
      </w:r>
      <w:r w:rsidR="00F8152E">
        <w:tab/>
      </w:r>
      <w:r w:rsidR="00F8152E">
        <w:tab/>
      </w:r>
      <w:r w:rsidR="00F8152E">
        <w:tab/>
        <w:t>30</w:t>
      </w:r>
      <w:r w:rsidRPr="00835E79">
        <w:t>’</w:t>
      </w:r>
    </w:p>
    <w:p w14:paraId="7419E03E" w14:textId="63BD226D" w:rsidR="002B37AB" w:rsidRPr="002B37AB" w:rsidRDefault="00F8152E" w:rsidP="002B37AB">
      <w:pPr>
        <w:spacing w:before="120"/>
        <w:rPr>
          <w:rStyle w:val="SubtleEmphasis"/>
        </w:rPr>
      </w:pPr>
      <w:r>
        <w:rPr>
          <w:rStyle w:val="SubtleEmphasis"/>
        </w:rPr>
        <w:t>Trainer to speak and ask questions to participants</w:t>
      </w:r>
    </w:p>
    <w:p w14:paraId="1FBC9440" w14:textId="1A64A63F" w:rsidR="002B37AB" w:rsidRPr="00FF595C" w:rsidRDefault="002B37AB" w:rsidP="002B37AB">
      <w:pPr>
        <w:pStyle w:val="NoteLevel21"/>
        <w:rPr>
          <w:rFonts w:ascii="Times New Roman" w:hAnsi="Times New Roman"/>
        </w:rPr>
      </w:pPr>
      <w:r w:rsidRPr="00FF595C">
        <w:rPr>
          <w:lang w:eastAsia="zh-CN"/>
        </w:rPr>
        <w:t xml:space="preserve">Explain: </w:t>
      </w:r>
      <w:r w:rsidR="00C16B59">
        <w:rPr>
          <w:lang w:eastAsia="zh-CN"/>
        </w:rPr>
        <w:t>Clearly go through each responsibility that is detailed within the CMC TOR</w:t>
      </w:r>
      <w:r w:rsidR="00E47220">
        <w:rPr>
          <w:rFonts w:ascii="Times New Roman" w:hAnsi="Times New Roman"/>
        </w:rPr>
        <w:t>. When going through the TOR ask participants what does each point mean practically (Ex. Providing information about service provision to members of the community. How do you do that?)</w:t>
      </w:r>
    </w:p>
    <w:p w14:paraId="20901A1E" w14:textId="771FBE3B" w:rsidR="002B37AB" w:rsidRPr="00634690" w:rsidRDefault="00FF06E1" w:rsidP="002B37AB">
      <w:pPr>
        <w:pStyle w:val="NoteLevel21"/>
        <w:rPr>
          <w:rFonts w:ascii="Times New Roman" w:hAnsi="Times New Roman"/>
        </w:rPr>
      </w:pPr>
      <w:r>
        <w:rPr>
          <w:rFonts w:cs="Arial"/>
        </w:rPr>
        <w:t xml:space="preserve">Explain: Discuss the importance of having </w:t>
      </w:r>
      <w:r w:rsidR="00634690">
        <w:rPr>
          <w:rFonts w:cs="Arial"/>
        </w:rPr>
        <w:t>a community that is self-governed and that supports one another.  Reinforce that being a member of the CMC is a way to make sure that all members of the community no matter their ethnic group, background or ability should be created equal and be supported.</w:t>
      </w:r>
    </w:p>
    <w:p w14:paraId="0894E9FB" w14:textId="36C55AFA" w:rsidR="00634690" w:rsidRPr="00634690" w:rsidRDefault="00634690" w:rsidP="002B37AB">
      <w:pPr>
        <w:pStyle w:val="NoteLevel21"/>
        <w:rPr>
          <w:rFonts w:ascii="Times New Roman" w:hAnsi="Times New Roman"/>
        </w:rPr>
      </w:pPr>
      <w:r>
        <w:rPr>
          <w:rFonts w:cs="Arial"/>
        </w:rPr>
        <w:t xml:space="preserve">Ask questions about what the CMC is </w:t>
      </w:r>
      <w:r w:rsidR="009E45A5">
        <w:rPr>
          <w:rFonts w:cs="Arial"/>
        </w:rPr>
        <w:t>supposed to</w:t>
      </w:r>
      <w:r>
        <w:rPr>
          <w:rFonts w:cs="Arial"/>
        </w:rPr>
        <w:t xml:space="preserve"> do to support members of the community? How do they do this and what are ways in which they can actively support members of the community? </w:t>
      </w:r>
    </w:p>
    <w:p w14:paraId="53E0F848" w14:textId="37E12981" w:rsidR="00634690" w:rsidRPr="00FF595C" w:rsidRDefault="00634690" w:rsidP="002B37AB">
      <w:pPr>
        <w:pStyle w:val="NoteLevel21"/>
        <w:rPr>
          <w:rFonts w:ascii="Times New Roman" w:hAnsi="Times New Roman"/>
        </w:rPr>
      </w:pPr>
      <w:r>
        <w:rPr>
          <w:rFonts w:cs="Arial"/>
        </w:rPr>
        <w:t>Explain: It’s important that members of the CMC learn from each other and support one another in addition to supporting the broader community.  The CMC should be seen as leaders in the camp that are supporting community members in a multitude of ways.</w:t>
      </w:r>
    </w:p>
    <w:p w14:paraId="57A7803E" w14:textId="79147F5B" w:rsidR="00835E79" w:rsidRPr="00835E79" w:rsidRDefault="002B37AB" w:rsidP="00835E79">
      <w:pPr>
        <w:pStyle w:val="Heading2"/>
      </w:pPr>
      <w:r w:rsidRPr="002B37AB">
        <w:t>Activity 1</w:t>
      </w:r>
      <w:r w:rsidR="00634690">
        <w:t>B</w:t>
      </w:r>
      <w:r w:rsidRPr="002B37AB">
        <w:t xml:space="preserve"> – </w:t>
      </w:r>
      <w:r w:rsidR="00634690">
        <w:t>Actor Mapping in the Site</w:t>
      </w:r>
      <w:r w:rsidR="00A02F5F">
        <w:tab/>
      </w:r>
      <w:r w:rsidR="00A02F5F">
        <w:tab/>
      </w:r>
      <w:r w:rsidR="00A02F5F">
        <w:tab/>
      </w:r>
      <w:r w:rsidR="00A02F5F">
        <w:tab/>
      </w:r>
      <w:r w:rsidR="00A02F5F">
        <w:tab/>
        <w:t xml:space="preserve">  30’</w:t>
      </w:r>
    </w:p>
    <w:p w14:paraId="38B3F200" w14:textId="6A57B30E" w:rsidR="00A02F5F" w:rsidRDefault="00A02F5F" w:rsidP="00634690">
      <w:pPr>
        <w:pStyle w:val="NoteLevel21"/>
        <w:rPr>
          <w:rFonts w:cs="Arial"/>
        </w:rPr>
      </w:pPr>
      <w:r>
        <w:rPr>
          <w:rFonts w:cs="Arial"/>
        </w:rPr>
        <w:t>Split participants into 5 groups</w:t>
      </w:r>
    </w:p>
    <w:p w14:paraId="3F59FC13" w14:textId="77777777" w:rsidR="00634690" w:rsidRDefault="00634690" w:rsidP="00634690">
      <w:pPr>
        <w:pStyle w:val="NoteLevel21"/>
        <w:rPr>
          <w:rFonts w:cs="Arial"/>
        </w:rPr>
      </w:pPr>
      <w:r w:rsidRPr="00FF595C">
        <w:rPr>
          <w:rFonts w:cs="Arial"/>
        </w:rPr>
        <w:t xml:space="preserve">Ask the groups to draw out the name of all camp stakeholders by using arrows coming out from the circle. The length of the arrow may indicate the involvement of that actor in the camp (long: occasionally involved, short: strongly involved). They should be able to recall all of them. </w:t>
      </w:r>
    </w:p>
    <w:p w14:paraId="1D7C61B4" w14:textId="2DE32881" w:rsidR="0055577A" w:rsidRDefault="0055577A" w:rsidP="0055577A">
      <w:pPr>
        <w:pStyle w:val="NoteLevel21"/>
        <w:numPr>
          <w:ilvl w:val="0"/>
          <w:numId w:val="0"/>
        </w:numPr>
        <w:ind w:left="567" w:hanging="567"/>
        <w:rPr>
          <w:rFonts w:cs="Arial"/>
        </w:rPr>
      </w:pPr>
      <w:r>
        <w:rPr>
          <w:rFonts w:cs="Arial"/>
          <w:noProof/>
          <w:lang w:val="en-US"/>
        </w:rPr>
        <mc:AlternateContent>
          <mc:Choice Requires="wps">
            <w:drawing>
              <wp:anchor distT="0" distB="0" distL="114300" distR="114300" simplePos="0" relativeHeight="251667456" behindDoc="0" locked="0" layoutInCell="1" allowOverlap="1" wp14:anchorId="3729AD19" wp14:editId="4BD79F61">
                <wp:simplePos x="0" y="0"/>
                <wp:positionH relativeFrom="column">
                  <wp:posOffset>2068195</wp:posOffset>
                </wp:positionH>
                <wp:positionV relativeFrom="paragraph">
                  <wp:posOffset>122555</wp:posOffset>
                </wp:positionV>
                <wp:extent cx="636905" cy="572135"/>
                <wp:effectExtent l="0" t="0" r="0" b="12065"/>
                <wp:wrapSquare wrapText="bothSides"/>
                <wp:docPr id="10" name="Text Box 10"/>
                <wp:cNvGraphicFramePr/>
                <a:graphic xmlns:a="http://schemas.openxmlformats.org/drawingml/2006/main">
                  <a:graphicData uri="http://schemas.microsoft.com/office/word/2010/wordprocessingShape">
                    <wps:wsp>
                      <wps:cNvSpPr txBox="1"/>
                      <wps:spPr>
                        <a:xfrm>
                          <a:off x="0" y="0"/>
                          <a:ext cx="636905" cy="5721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D42516" w14:textId="35195D21" w:rsidR="0055577A" w:rsidRPr="0055577A" w:rsidRDefault="0055577A">
                            <w:pPr>
                              <w:rPr>
                                <w:sz w:val="13"/>
                                <w:szCs w:val="13"/>
                              </w:rPr>
                            </w:pPr>
                            <w:r>
                              <w:rPr>
                                <w:sz w:val="13"/>
                                <w:szCs w:val="13"/>
                              </w:rPr>
                              <w:t>Local Authorities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29AD19" id="_x0000_t202" coordsize="21600,21600" o:spt="202" path="m0,0l0,21600,21600,21600,21600,0xe">
                <v:stroke joinstyle="miter"/>
                <v:path gradientshapeok="t" o:connecttype="rect"/>
              </v:shapetype>
              <v:shape id="Text Box 10" o:spid="_x0000_s1026" type="#_x0000_t202" style="position:absolute;left:0;text-align:left;margin-left:162.85pt;margin-top:9.65pt;width:50.15pt;height:45.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" filled="f" stroked="f">
                <v:textbox>
                  <w:txbxContent>
                    <w:p w14:paraId="50D42516" w14:textId="35195D21" w:rsidR="0055577A" w:rsidRPr="0055577A" w:rsidRDefault="0055577A">
                      <w:pPr>
                        <w:rPr>
                          <w:sz w:val="13"/>
                          <w:szCs w:val="13"/>
                        </w:rPr>
                      </w:pPr>
                      <w:r>
                        <w:rPr>
                          <w:sz w:val="13"/>
                          <w:szCs w:val="13"/>
                        </w:rPr>
                        <w:t>Local Authorities</w:t>
                      </w:r>
                    </w:p>
                  </w:txbxContent>
                </v:textbox>
                <w10:wrap type="square"/>
              </v:shape>
            </w:pict>
          </mc:Fallback>
        </mc:AlternateContent>
      </w:r>
      <w:r>
        <w:rPr>
          <w:rFonts w:cs="Arial"/>
          <w:noProof/>
          <w:lang w:val="en-US"/>
        </w:rPr>
        <mc:AlternateContent>
          <mc:Choice Requires="wps">
            <w:drawing>
              <wp:anchor distT="0" distB="0" distL="114300" distR="114300" simplePos="0" relativeHeight="251662336" behindDoc="0" locked="0" layoutInCell="1" allowOverlap="1" wp14:anchorId="218404D4" wp14:editId="3B999F30">
                <wp:simplePos x="0" y="0"/>
                <wp:positionH relativeFrom="column">
                  <wp:posOffset>1181735</wp:posOffset>
                </wp:positionH>
                <wp:positionV relativeFrom="paragraph">
                  <wp:posOffset>123825</wp:posOffset>
                </wp:positionV>
                <wp:extent cx="1143000" cy="914400"/>
                <wp:effectExtent l="50800" t="25400" r="76200" b="101600"/>
                <wp:wrapThrough wrapText="bothSides">
                  <wp:wrapPolygon edited="0">
                    <wp:start x="6240" y="-600"/>
                    <wp:lineTo x="-960" y="-600"/>
                    <wp:lineTo x="-960" y="17400"/>
                    <wp:lineTo x="0" y="19800"/>
                    <wp:lineTo x="5280" y="23400"/>
                    <wp:lineTo x="6720" y="23400"/>
                    <wp:lineTo x="14880" y="23400"/>
                    <wp:lineTo x="15360" y="23400"/>
                    <wp:lineTo x="21600" y="18600"/>
                    <wp:lineTo x="22560" y="9600"/>
                    <wp:lineTo x="22560" y="6600"/>
                    <wp:lineTo x="18240" y="1200"/>
                    <wp:lineTo x="15360" y="-600"/>
                    <wp:lineTo x="6240" y="-600"/>
                  </wp:wrapPolygon>
                </wp:wrapThrough>
                <wp:docPr id="1" name="Oval 1"/>
                <wp:cNvGraphicFramePr/>
                <a:graphic xmlns:a="http://schemas.openxmlformats.org/drawingml/2006/main">
                  <a:graphicData uri="http://schemas.microsoft.com/office/word/2010/wordprocessingShape">
                    <wps:wsp>
                      <wps:cNvSpPr/>
                      <wps:spPr>
                        <a:xfrm>
                          <a:off x="0" y="0"/>
                          <a:ext cx="1143000" cy="914400"/>
                        </a:xfrm>
                        <a:prstGeom prst="ellipse">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3C5EE67" id="Oval 1" o:spid="_x0000_s1026" style="position:absolute;margin-left:93.05pt;margin-top:9.75pt;width:90pt;height:1in;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" fillcolor="white [3212]" strokecolor="#4579b8 [3044]">
                <v:shadow on="t" opacity="22937f" mv:blur="40000f" origin=",.5" offset="0,23000emu"/>
                <w10:wrap type="through"/>
              </v:oval>
            </w:pict>
          </mc:Fallback>
        </mc:AlternateContent>
      </w:r>
    </w:p>
    <w:p w14:paraId="47BD06CA" w14:textId="7E95973B" w:rsidR="0055577A" w:rsidRDefault="0055577A" w:rsidP="0055577A">
      <w:pPr>
        <w:pStyle w:val="NoteLevel21"/>
        <w:numPr>
          <w:ilvl w:val="0"/>
          <w:numId w:val="0"/>
        </w:numPr>
        <w:ind w:left="567" w:hanging="567"/>
        <w:rPr>
          <w:rFonts w:cs="Arial"/>
        </w:rPr>
      </w:pPr>
      <w:r>
        <w:rPr>
          <w:rFonts w:cs="Arial"/>
          <w:noProof/>
          <w:lang w:val="en-US"/>
        </w:rPr>
        <mc:AlternateContent>
          <mc:Choice Requires="wps">
            <w:drawing>
              <wp:anchor distT="0" distB="0" distL="114300" distR="114300" simplePos="0" relativeHeight="251668480" behindDoc="0" locked="0" layoutInCell="1" allowOverlap="1" wp14:anchorId="76A7EDAA" wp14:editId="399F8711">
                <wp:simplePos x="0" y="0"/>
                <wp:positionH relativeFrom="column">
                  <wp:posOffset>672465</wp:posOffset>
                </wp:positionH>
                <wp:positionV relativeFrom="paragraph">
                  <wp:posOffset>44450</wp:posOffset>
                </wp:positionV>
                <wp:extent cx="762000" cy="342900"/>
                <wp:effectExtent l="0" t="0" r="0" b="12700"/>
                <wp:wrapSquare wrapText="bothSides"/>
                <wp:docPr id="11" name="Text Box 11"/>
                <wp:cNvGraphicFramePr/>
                <a:graphic xmlns:a="http://schemas.openxmlformats.org/drawingml/2006/main">
                  <a:graphicData uri="http://schemas.microsoft.com/office/word/2010/wordprocessingShape">
                    <wps:wsp>
                      <wps:cNvSpPr txBox="1"/>
                      <wps:spPr>
                        <a:xfrm>
                          <a:off x="0" y="0"/>
                          <a:ext cx="76200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1820471" w14:textId="4F9F126E" w:rsidR="0055577A" w:rsidRPr="0055577A" w:rsidRDefault="0055577A">
                            <w:pPr>
                              <w:rPr>
                                <w:sz w:val="11"/>
                                <w:szCs w:val="11"/>
                              </w:rPr>
                            </w:pPr>
                            <w:r>
                              <w:rPr>
                                <w:sz w:val="11"/>
                                <w:szCs w:val="11"/>
                              </w:rPr>
                              <w:t>Child Protection partner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6A7EDAA" id="Text Box 11" o:spid="_x0000_s1027" type="#_x0000_t202" style="position:absolute;left:0;text-align:left;margin-left:52.95pt;margin-top:3.5pt;width:60pt;height:27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" filled="f" stroked="f">
                <v:textbox>
                  <w:txbxContent>
                    <w:p w14:paraId="11820471" w14:textId="4F9F126E" w:rsidR="0055577A" w:rsidRPr="0055577A" w:rsidRDefault="0055577A">
                      <w:pPr>
                        <w:rPr>
                          <w:sz w:val="11"/>
                          <w:szCs w:val="11"/>
                        </w:rPr>
                      </w:pPr>
                      <w:r>
                        <w:rPr>
                          <w:sz w:val="11"/>
                          <w:szCs w:val="11"/>
                        </w:rPr>
                        <w:t>Child Protection partner</w:t>
                      </w:r>
                    </w:p>
                  </w:txbxContent>
                </v:textbox>
                <w10:wrap type="square"/>
              </v:shape>
            </w:pict>
          </mc:Fallback>
        </mc:AlternateContent>
      </w:r>
      <w:r>
        <w:rPr>
          <w:rFonts w:cs="Arial"/>
          <w:noProof/>
          <w:lang w:val="en-US"/>
        </w:rPr>
        <mc:AlternateContent>
          <mc:Choice Requires="wps">
            <w:drawing>
              <wp:anchor distT="0" distB="0" distL="114300" distR="114300" simplePos="0" relativeHeight="251664384" behindDoc="0" locked="0" layoutInCell="1" allowOverlap="1" wp14:anchorId="53DE3069" wp14:editId="316945BC">
                <wp:simplePos x="0" y="0"/>
                <wp:positionH relativeFrom="column">
                  <wp:posOffset>1689735</wp:posOffset>
                </wp:positionH>
                <wp:positionV relativeFrom="paragraph">
                  <wp:posOffset>43815</wp:posOffset>
                </wp:positionV>
                <wp:extent cx="317500" cy="342900"/>
                <wp:effectExtent l="50800" t="76200" r="63500" b="88900"/>
                <wp:wrapNone/>
                <wp:docPr id="5" name="Straight Arrow Connector 5"/>
                <wp:cNvGraphicFramePr/>
                <a:graphic xmlns:a="http://schemas.openxmlformats.org/drawingml/2006/main">
                  <a:graphicData uri="http://schemas.microsoft.com/office/word/2010/wordprocessingShape">
                    <wps:wsp>
                      <wps:cNvCnPr/>
                      <wps:spPr>
                        <a:xfrm flipV="1">
                          <a:off x="0" y="0"/>
                          <a:ext cx="317500" cy="34290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w14:anchorId="38AB5109" id="_x0000_t32" coordsize="21600,21600" o:spt="32" o:oned="t" path="m0,0l21600,21600e" filled="f">
                <v:path arrowok="t" fillok="f" o:connecttype="none"/>
                <o:lock v:ext="edit" shapetype="t"/>
              </v:shapetype>
              <v:shape id="Straight Arrow Connector 5" o:spid="_x0000_s1026" type="#_x0000_t32" style="position:absolute;margin-left:133.05pt;margin-top:3.45pt;width:25pt;height:27pt;flip: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" strokecolor="#4f81bd [3204]" strokeweight="2pt">
                <v:stroke endarrow="block"/>
                <v:shadow on="t" opacity="24903f" mv:blur="40000f" origin=",.5" offset="0,20000emu"/>
              </v:shape>
            </w:pict>
          </mc:Fallback>
        </mc:AlternateContent>
      </w:r>
    </w:p>
    <w:p w14:paraId="39BA4967" w14:textId="205FC147" w:rsidR="0055577A" w:rsidRDefault="0055577A" w:rsidP="0055577A">
      <w:pPr>
        <w:pStyle w:val="NoteLevel21"/>
        <w:numPr>
          <w:ilvl w:val="0"/>
          <w:numId w:val="0"/>
        </w:numPr>
        <w:ind w:left="567" w:hanging="567"/>
        <w:rPr>
          <w:rFonts w:cs="Arial"/>
        </w:rPr>
      </w:pPr>
      <w:r>
        <w:rPr>
          <w:rFonts w:cs="Arial"/>
          <w:noProof/>
          <w:lang w:val="en-US"/>
        </w:rPr>
        <mc:AlternateContent>
          <mc:Choice Requires="wps">
            <w:drawing>
              <wp:anchor distT="0" distB="0" distL="114300" distR="114300" simplePos="0" relativeHeight="251666432" behindDoc="0" locked="0" layoutInCell="1" allowOverlap="1" wp14:anchorId="2DF9A4A0" wp14:editId="42C74490">
                <wp:simplePos x="0" y="0"/>
                <wp:positionH relativeFrom="column">
                  <wp:posOffset>1689100</wp:posOffset>
                </wp:positionH>
                <wp:positionV relativeFrom="paragraph">
                  <wp:posOffset>192405</wp:posOffset>
                </wp:positionV>
                <wp:extent cx="507365" cy="339725"/>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507365" cy="3397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F3CC62" w14:textId="774F1F0C" w:rsidR="0055577A" w:rsidRPr="0055577A" w:rsidRDefault="0055577A">
                            <w:pPr>
                              <w:rPr>
                                <w:sz w:val="13"/>
                                <w:szCs w:val="13"/>
                              </w:rPr>
                            </w:pPr>
                            <w:r>
                              <w:rPr>
                                <w:sz w:val="13"/>
                                <w:szCs w:val="13"/>
                              </w:rPr>
                              <w:t>CCCM Partner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F9A4A0" id="Text Box 7" o:spid="_x0000_s1028" type="#_x0000_t202" style="position:absolute;left:0;text-align:left;margin-left:133pt;margin-top:15.15pt;width:39.95pt;height:26.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" filled="f" stroked="f">
                <v:textbox>
                  <w:txbxContent>
                    <w:p w14:paraId="78F3CC62" w14:textId="774F1F0C" w:rsidR="0055577A" w:rsidRPr="0055577A" w:rsidRDefault="0055577A">
                      <w:pPr>
                        <w:rPr>
                          <w:sz w:val="13"/>
                          <w:szCs w:val="13"/>
                        </w:rPr>
                      </w:pPr>
                      <w:r>
                        <w:rPr>
                          <w:sz w:val="13"/>
                          <w:szCs w:val="13"/>
                        </w:rPr>
                        <w:t>CCCM Partner</w:t>
                      </w:r>
                    </w:p>
                  </w:txbxContent>
                </v:textbox>
                <w10:wrap type="square"/>
              </v:shape>
            </w:pict>
          </mc:Fallback>
        </mc:AlternateContent>
      </w:r>
      <w:r>
        <w:rPr>
          <w:rFonts w:cs="Arial"/>
          <w:noProof/>
          <w:lang w:val="en-US"/>
        </w:rPr>
        <mc:AlternateContent>
          <mc:Choice Requires="wps">
            <w:drawing>
              <wp:anchor distT="0" distB="0" distL="114300" distR="114300" simplePos="0" relativeHeight="251663360" behindDoc="0" locked="0" layoutInCell="1" allowOverlap="1" wp14:anchorId="52A797B7" wp14:editId="3BF4D206">
                <wp:simplePos x="0" y="0"/>
                <wp:positionH relativeFrom="column">
                  <wp:posOffset>1689121</wp:posOffset>
                </wp:positionH>
                <wp:positionV relativeFrom="paragraph">
                  <wp:posOffset>192436</wp:posOffset>
                </wp:positionV>
                <wp:extent cx="126386" cy="114966"/>
                <wp:effectExtent l="50800" t="25400" r="76835" b="139065"/>
                <wp:wrapNone/>
                <wp:docPr id="4" name="Straight Arrow Connector 4"/>
                <wp:cNvGraphicFramePr/>
                <a:graphic xmlns:a="http://schemas.openxmlformats.org/drawingml/2006/main">
                  <a:graphicData uri="http://schemas.microsoft.com/office/word/2010/wordprocessingShape">
                    <wps:wsp>
                      <wps:cNvCnPr/>
                      <wps:spPr>
                        <a:xfrm>
                          <a:off x="0" y="0"/>
                          <a:ext cx="126386" cy="114966"/>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D93B517" id="Straight Arrow Connector 4" o:spid="_x0000_s1026" type="#_x0000_t32" style="position:absolute;margin-left:133pt;margin-top:15.15pt;width:9.95pt;height:9.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" strokecolor="#4f81bd [3204]" strokeweight="2pt">
                <v:stroke endarrow="block"/>
                <v:shadow on="t" opacity="24903f" mv:blur="40000f" origin=",.5" offset="0,20000emu"/>
              </v:shape>
            </w:pict>
          </mc:Fallback>
        </mc:AlternateContent>
      </w:r>
      <w:r>
        <w:rPr>
          <w:rFonts w:cs="Arial"/>
          <w:noProof/>
          <w:lang w:val="en-US"/>
        </w:rPr>
        <mc:AlternateContent>
          <mc:Choice Requires="wps">
            <w:drawing>
              <wp:anchor distT="0" distB="0" distL="114300" distR="114300" simplePos="0" relativeHeight="251665408" behindDoc="0" locked="0" layoutInCell="1" allowOverlap="1" wp14:anchorId="7355B715" wp14:editId="4307D58F">
                <wp:simplePos x="0" y="0"/>
                <wp:positionH relativeFrom="column">
                  <wp:posOffset>1054735</wp:posOffset>
                </wp:positionH>
                <wp:positionV relativeFrom="paragraph">
                  <wp:posOffset>193040</wp:posOffset>
                </wp:positionV>
                <wp:extent cx="571500" cy="0"/>
                <wp:effectExtent l="76200" t="101600" r="63500" b="152400"/>
                <wp:wrapNone/>
                <wp:docPr id="6" name="Straight Arrow Connector 6"/>
                <wp:cNvGraphicFramePr/>
                <a:graphic xmlns:a="http://schemas.openxmlformats.org/drawingml/2006/main">
                  <a:graphicData uri="http://schemas.microsoft.com/office/word/2010/wordprocessingShape">
                    <wps:wsp>
                      <wps:cNvCnPr/>
                      <wps:spPr>
                        <a:xfrm flipH="1">
                          <a:off x="0" y="0"/>
                          <a:ext cx="571500" cy="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49C474CF" id="Straight Arrow Connector 6" o:spid="_x0000_s1026" type="#_x0000_t32" style="position:absolute;margin-left:83.05pt;margin-top:15.2pt;width:45pt;height:0;flip:x;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" strokecolor="#4f81bd [3204]" strokeweight="2pt">
                <v:stroke endarrow="block"/>
                <v:shadow on="t" opacity="24903f" mv:blur="40000f" origin=",.5" offset="0,20000emu"/>
              </v:shape>
            </w:pict>
          </mc:Fallback>
        </mc:AlternateContent>
      </w:r>
    </w:p>
    <w:p w14:paraId="3A9EBBFA" w14:textId="2CE3206D" w:rsidR="0055577A" w:rsidRDefault="0055577A" w:rsidP="0055577A">
      <w:pPr>
        <w:pStyle w:val="NoteLevel21"/>
        <w:numPr>
          <w:ilvl w:val="0"/>
          <w:numId w:val="0"/>
        </w:numPr>
        <w:ind w:left="567" w:hanging="567"/>
        <w:rPr>
          <w:rFonts w:cs="Arial"/>
        </w:rPr>
      </w:pPr>
    </w:p>
    <w:p w14:paraId="769E2B33" w14:textId="37B63475" w:rsidR="0055577A" w:rsidRDefault="0055577A" w:rsidP="0055577A">
      <w:pPr>
        <w:pStyle w:val="NoteLevel21"/>
        <w:numPr>
          <w:ilvl w:val="0"/>
          <w:numId w:val="0"/>
        </w:numPr>
        <w:ind w:left="567" w:hanging="567"/>
        <w:rPr>
          <w:rFonts w:cs="Arial"/>
        </w:rPr>
      </w:pPr>
    </w:p>
    <w:p w14:paraId="2CEC4B60" w14:textId="77777777" w:rsidR="0055577A" w:rsidRPr="00FF595C" w:rsidRDefault="0055577A" w:rsidP="0055577A">
      <w:pPr>
        <w:pStyle w:val="NoteLevel21"/>
        <w:numPr>
          <w:ilvl w:val="0"/>
          <w:numId w:val="0"/>
        </w:numPr>
        <w:ind w:left="567" w:hanging="567"/>
        <w:rPr>
          <w:rFonts w:cs="Arial"/>
        </w:rPr>
      </w:pPr>
    </w:p>
    <w:p w14:paraId="7A284C9A" w14:textId="720F1FBA" w:rsidR="00634690" w:rsidRPr="00FF595C" w:rsidRDefault="00634690" w:rsidP="00634690">
      <w:pPr>
        <w:pStyle w:val="NoteLevel21"/>
        <w:rPr>
          <w:rFonts w:cs="Arial"/>
        </w:rPr>
      </w:pPr>
      <w:r w:rsidRPr="00FF595C">
        <w:rPr>
          <w:rFonts w:cs="Arial"/>
        </w:rPr>
        <w:t xml:space="preserve">After a very simple actor mapping has been done, ask the participants to </w:t>
      </w:r>
      <w:r>
        <w:rPr>
          <w:rFonts w:cs="Arial"/>
        </w:rPr>
        <w:t>present</w:t>
      </w:r>
      <w:r w:rsidRPr="00FF595C">
        <w:rPr>
          <w:rFonts w:cs="Arial"/>
        </w:rPr>
        <w:t xml:space="preserve"> their flipcharts on the room. Ask participants</w:t>
      </w:r>
      <w:r>
        <w:rPr>
          <w:rFonts w:cs="Arial"/>
        </w:rPr>
        <w:t xml:space="preserve"> from each group to present their map</w:t>
      </w:r>
      <w:r w:rsidRPr="00FF595C">
        <w:rPr>
          <w:rFonts w:cs="Arial"/>
        </w:rPr>
        <w:t xml:space="preserve"> </w:t>
      </w:r>
      <w:r>
        <w:rPr>
          <w:rFonts w:cs="Arial"/>
        </w:rPr>
        <w:t>allowing for participation and dialogue between the presenters and viewers.</w:t>
      </w:r>
    </w:p>
    <w:p w14:paraId="770F98C4" w14:textId="0DBCB4A6" w:rsidR="00634690" w:rsidRPr="00FF595C" w:rsidRDefault="00634690" w:rsidP="00634690">
      <w:pPr>
        <w:pStyle w:val="NoteLevel21"/>
        <w:rPr>
          <w:rFonts w:cs="Arial"/>
        </w:rPr>
      </w:pPr>
      <w:r w:rsidRPr="00FF595C">
        <w:rPr>
          <w:rFonts w:cs="Arial"/>
        </w:rPr>
        <w:t>All gro</w:t>
      </w:r>
      <w:r>
        <w:rPr>
          <w:rFonts w:cs="Arial"/>
        </w:rPr>
        <w:t>ups shall clarify their maps and why actor were placed in each location</w:t>
      </w:r>
      <w:r w:rsidR="00967355">
        <w:rPr>
          <w:rFonts w:cs="Arial"/>
        </w:rPr>
        <w:t xml:space="preserve">.  </w:t>
      </w:r>
    </w:p>
    <w:p w14:paraId="2C649BE7" w14:textId="77777777" w:rsidR="00634690" w:rsidRPr="00672293" w:rsidRDefault="00634690" w:rsidP="00634690">
      <w:pPr>
        <w:pStyle w:val="NoteLevel21"/>
      </w:pPr>
      <w:r w:rsidRPr="00FF595C">
        <w:rPr>
          <w:rFonts w:ascii="Calibri" w:hAnsi="Calibri" w:cs="Arial"/>
        </w:rPr>
        <w:t xml:space="preserve">When debriefing, stress how national and/or civil society structures have been incorporated into the camp responses. More and more we see the involvement of </w:t>
      </w:r>
      <w:r>
        <w:rPr>
          <w:rFonts w:ascii="Calibri" w:hAnsi="Calibri" w:cs="Arial"/>
        </w:rPr>
        <w:t>the following actors</w:t>
      </w:r>
      <w:r w:rsidRPr="00672293">
        <w:rPr>
          <w:rFonts w:ascii="Calibri" w:hAnsi="Calibri" w:cs="Arial"/>
        </w:rPr>
        <w:t xml:space="preserve"> </w:t>
      </w:r>
      <w:r w:rsidRPr="00FF595C">
        <w:rPr>
          <w:rFonts w:ascii="Calibri" w:hAnsi="Calibri" w:cs="Arial"/>
        </w:rPr>
        <w:t>in responding to displacement -either running distributions, displacement sites etc.</w:t>
      </w:r>
      <w:r>
        <w:rPr>
          <w:rFonts w:ascii="Calibri" w:hAnsi="Calibri" w:cs="Arial"/>
        </w:rPr>
        <w:t>:</w:t>
      </w:r>
    </w:p>
    <w:p w14:paraId="2ABDBAC5" w14:textId="77777777" w:rsidR="00634690" w:rsidRPr="002B37AB" w:rsidRDefault="00634690" w:rsidP="00634690">
      <w:pPr>
        <w:pStyle w:val="NoteLevel31"/>
        <w:rPr>
          <w:rFonts w:ascii="Corbel" w:hAnsi="Corbel"/>
        </w:rPr>
      </w:pPr>
      <w:r w:rsidRPr="002B37AB">
        <w:rPr>
          <w:rFonts w:ascii="Corbel" w:hAnsi="Corbel"/>
        </w:rPr>
        <w:lastRenderedPageBreak/>
        <w:t xml:space="preserve">local philanthropist </w:t>
      </w:r>
    </w:p>
    <w:p w14:paraId="4BB2E6D7" w14:textId="77777777" w:rsidR="00634690" w:rsidRDefault="00634690" w:rsidP="00634690">
      <w:pPr>
        <w:pStyle w:val="NoteLevel31"/>
        <w:tabs>
          <w:tab w:val="clear" w:pos="1418"/>
          <w:tab w:val="num" w:pos="1440"/>
        </w:tabs>
        <w:rPr>
          <w:rFonts w:ascii="Corbel" w:hAnsi="Corbel"/>
        </w:rPr>
      </w:pPr>
      <w:r w:rsidRPr="002B37AB">
        <w:rPr>
          <w:rFonts w:ascii="Corbel" w:hAnsi="Corbel"/>
        </w:rPr>
        <w:t xml:space="preserve">private sectors </w:t>
      </w:r>
    </w:p>
    <w:p w14:paraId="294EA6B1" w14:textId="46471A8C" w:rsidR="00634690" w:rsidRPr="002B37AB" w:rsidRDefault="00634690" w:rsidP="00634690">
      <w:pPr>
        <w:pStyle w:val="NoteLevel31"/>
        <w:rPr>
          <w:rFonts w:ascii="Corbel" w:hAnsi="Corbel"/>
        </w:rPr>
      </w:pPr>
      <w:r w:rsidRPr="002B37AB">
        <w:rPr>
          <w:rFonts w:ascii="Corbel" w:hAnsi="Corbel"/>
        </w:rPr>
        <w:t>military</w:t>
      </w:r>
      <w:r w:rsidRPr="002B37AB">
        <w:rPr>
          <w:rStyle w:val="FootnoteReference"/>
          <w:rFonts w:ascii="Corbel" w:hAnsi="Corbel"/>
        </w:rPr>
        <w:footnoteReference w:id="1"/>
      </w:r>
      <w:r w:rsidRPr="002B37AB">
        <w:rPr>
          <w:rFonts w:ascii="Corbel" w:hAnsi="Corbel"/>
        </w:rPr>
        <w:t xml:space="preserve"> (please refer to the CM Toolkit, Roles and Responsibilities chapter</w:t>
      </w:r>
      <w:r w:rsidR="009E45A5">
        <w:rPr>
          <w:rFonts w:ascii="Corbel" w:hAnsi="Corbel"/>
        </w:rPr>
        <w:t>)</w:t>
      </w:r>
    </w:p>
    <w:p w14:paraId="495D8CF2" w14:textId="4E84DEAC" w:rsidR="00634690" w:rsidRPr="00FF595C" w:rsidRDefault="00634690" w:rsidP="00634690">
      <w:pPr>
        <w:pStyle w:val="NoteLevel21"/>
      </w:pPr>
      <w:r w:rsidRPr="00FF595C">
        <w:t xml:space="preserve">Ask whether </w:t>
      </w:r>
      <w:r w:rsidR="009E45A5">
        <w:t xml:space="preserve">non-traditional actors </w:t>
      </w:r>
      <w:r w:rsidRPr="00FF595C">
        <w:t xml:space="preserve">may have </w:t>
      </w:r>
      <w:r w:rsidR="009E45A5">
        <w:t>provided uncoordinated aid efforts</w:t>
      </w:r>
      <w:r w:rsidRPr="00FF595C">
        <w:t xml:space="preserve"> in their context, probe the group for possible reasons why or why not and facilitate a short plenary discussion.</w:t>
      </w:r>
    </w:p>
    <w:p w14:paraId="24F5060B" w14:textId="741D061B" w:rsidR="00634690" w:rsidRPr="002B37AB" w:rsidRDefault="00634690" w:rsidP="00634690">
      <w:pPr>
        <w:pStyle w:val="NoteLevel21"/>
        <w:rPr>
          <w:rStyle w:val="Footer-CCCM"/>
          <w:sz w:val="22"/>
          <w:szCs w:val="22"/>
        </w:rPr>
      </w:pPr>
      <w:r>
        <w:t>Leave the maps up or have each group hold onto them.  In community centers, it will be nice to have these hung on the walls.</w:t>
      </w:r>
      <w:r w:rsidRPr="00FF595C">
        <w:t xml:space="preserve"> </w:t>
      </w:r>
    </w:p>
    <w:p w14:paraId="0FDB77C9" w14:textId="414641E0" w:rsidR="005E34D4" w:rsidRPr="002B37AB" w:rsidRDefault="002B37AB" w:rsidP="00634690">
      <w:pPr>
        <w:pStyle w:val="NoteLevel21"/>
        <w:numPr>
          <w:ilvl w:val="0"/>
          <w:numId w:val="0"/>
        </w:numPr>
        <w:ind w:left="567"/>
        <w:rPr>
          <w:i/>
        </w:rPr>
      </w:pPr>
      <w:r w:rsidRPr="009D050E">
        <w:rPr>
          <w:i/>
        </w:rPr>
        <w:t xml:space="preserve"> </w:t>
      </w:r>
    </w:p>
    <w:p w14:paraId="0A76F495" w14:textId="1B20C4C1" w:rsidR="00835E79" w:rsidRPr="00564819" w:rsidRDefault="00835E79" w:rsidP="00835E79">
      <w:pPr>
        <w:pStyle w:val="Heading2"/>
      </w:pPr>
      <w:r w:rsidRPr="00564819">
        <w:t xml:space="preserve">Activity </w:t>
      </w:r>
      <w:r>
        <w:t>2</w:t>
      </w:r>
      <w:r w:rsidRPr="00564819">
        <w:t xml:space="preserve"> – </w:t>
      </w:r>
      <w:r w:rsidR="004C0722" w:rsidRPr="00FF595C">
        <w:t>Roles and Responsibilities</w:t>
      </w:r>
      <w:r w:rsidR="004C0722">
        <w:t xml:space="preserve"> of both CMC, CCCM Partner and government</w:t>
      </w:r>
      <w:r w:rsidR="002B37AB">
        <w:tab/>
      </w:r>
      <w:r w:rsidR="002B37AB">
        <w:tab/>
      </w:r>
      <w:r w:rsidRPr="00564819">
        <w:t xml:space="preserve"> </w:t>
      </w:r>
      <w:r w:rsidRPr="00564819">
        <w:tab/>
      </w:r>
      <w:r w:rsidRPr="00564819">
        <w:tab/>
      </w:r>
      <w:r w:rsidRPr="00564819">
        <w:tab/>
      </w:r>
      <w:r w:rsidR="004C0722">
        <w:t>3</w:t>
      </w:r>
      <w:r w:rsidR="002B37AB">
        <w:t>0</w:t>
      </w:r>
      <w:r w:rsidRPr="00564819">
        <w:t>’</w:t>
      </w:r>
    </w:p>
    <w:p w14:paraId="1C676F88" w14:textId="26CAAD34" w:rsidR="00D46648" w:rsidRDefault="00D46648" w:rsidP="002B37AB">
      <w:pPr>
        <w:spacing w:before="120"/>
        <w:rPr>
          <w:rStyle w:val="SubtleEmphasis"/>
          <w:b w:val="0"/>
        </w:rPr>
      </w:pPr>
      <w:r>
        <w:rPr>
          <w:rStyle w:val="SubtleEmphasis"/>
        </w:rPr>
        <w:t xml:space="preserve">Explain: </w:t>
      </w:r>
      <w:r>
        <w:rPr>
          <w:rStyle w:val="SubtleEmphasis"/>
          <w:b w:val="0"/>
        </w:rPr>
        <w:t>For this section, you will explain what we do as CCCM partners discussing the many activities that we administer and the reasoning behind implementing these activities.  Go through how CCCM is always striving to create resilient and self-governing communities and that building the capacity and knowledge of community members is a critical component of our work.</w:t>
      </w:r>
    </w:p>
    <w:p w14:paraId="2F4936DE" w14:textId="77C8057A" w:rsidR="00D46648" w:rsidRPr="00D46648" w:rsidRDefault="00D46648" w:rsidP="002B37AB">
      <w:pPr>
        <w:spacing w:before="120"/>
        <w:rPr>
          <w:rStyle w:val="SubtleEmphasis"/>
          <w:b w:val="0"/>
        </w:rPr>
      </w:pPr>
      <w:r>
        <w:rPr>
          <w:rStyle w:val="SubtleEmphasis"/>
          <w:b w:val="0"/>
        </w:rPr>
        <w:t>Explain: The role of the local authority as camp administration.  Camp administration is tasked as the primary duty bearer in making sure that all populations are protected and have access to essential service.  Humanitarian partners like CCCM agencies, are filling gaps of the government and working to enhance their capacity to respond to needs in displacement sites.  CMC relations with local authorities is important in areas such as access to health and education services and assistance in land tenure.</w:t>
      </w:r>
    </w:p>
    <w:p w14:paraId="36D6AFAF" w14:textId="4F871E05" w:rsidR="002B37AB" w:rsidRPr="002B37AB" w:rsidRDefault="002B37AB" w:rsidP="002B37AB">
      <w:pPr>
        <w:spacing w:before="120"/>
        <w:rPr>
          <w:rStyle w:val="SubtleEmphasis"/>
        </w:rPr>
      </w:pPr>
      <w:r w:rsidRPr="002B37AB">
        <w:rPr>
          <w:rStyle w:val="SubtleEmphasis"/>
        </w:rPr>
        <w:t>Three Circles – Group Work</w:t>
      </w:r>
    </w:p>
    <w:p w14:paraId="651EAC1B" w14:textId="11D983D1" w:rsidR="002B37AB" w:rsidRPr="00FF595C" w:rsidRDefault="00D46648" w:rsidP="002B37AB">
      <w:pPr>
        <w:pStyle w:val="NoteLevel21"/>
      </w:pPr>
      <w:r>
        <w:t>Divide the plenary into 4</w:t>
      </w:r>
      <w:r w:rsidR="002B37AB" w:rsidRPr="00FF595C">
        <w:t xml:space="preserve"> groups</w:t>
      </w:r>
      <w:r>
        <w:t xml:space="preserve"> in such a way that each group</w:t>
      </w:r>
    </w:p>
    <w:p w14:paraId="64BD7859" w14:textId="6AE462A0" w:rsidR="002B37AB" w:rsidRPr="00FF595C" w:rsidRDefault="00D46648" w:rsidP="002B37AB">
      <w:pPr>
        <w:pStyle w:val="NoteLevel21"/>
      </w:pPr>
      <w:r>
        <w:t>Trainer reads out</w:t>
      </w:r>
      <w:r w:rsidR="002B37AB" w:rsidRPr="00FF595C">
        <w:t xml:space="preserve"> a set of 18 cards of roles/responsibilities and either a glue stick or blu</w:t>
      </w:r>
      <w:r>
        <w:t>e-tac to each group or each circle</w:t>
      </w:r>
      <w:r w:rsidR="00476AE5">
        <w:t xml:space="preserve"> (find as ‘three circle game’)</w:t>
      </w:r>
    </w:p>
    <w:p w14:paraId="53BEE7CA" w14:textId="5C6DC5A1" w:rsidR="002B37AB" w:rsidRPr="00FF595C" w:rsidRDefault="00D46648" w:rsidP="002B37AB">
      <w:pPr>
        <w:pStyle w:val="NoteLevel21"/>
      </w:pPr>
      <w:r>
        <w:t>When trainer reads out each responsibility, team members are to raise their hand and chose which group it falls under; CMC, CCCM partner, CA (local authority)</w:t>
      </w:r>
      <w:r w:rsidR="00476AE5">
        <w:t>.  Note that this should be done with trainers reading out and repeating key responsibilities.</w:t>
      </w:r>
      <w:bookmarkStart w:id="0" w:name="_GoBack"/>
      <w:bookmarkEnd w:id="0"/>
    </w:p>
    <w:p w14:paraId="5DCF1B14" w14:textId="4A095084" w:rsidR="002B37AB" w:rsidRDefault="00D46648" w:rsidP="002B37AB">
      <w:pPr>
        <w:spacing w:before="120"/>
        <w:rPr>
          <w:rFonts w:cs="Arial"/>
        </w:rPr>
      </w:pPr>
      <w:r>
        <w:rPr>
          <w:rFonts w:cs="Arial"/>
          <w:noProof/>
          <w:lang w:val="en-US"/>
        </w:rPr>
        <mc:AlternateContent>
          <mc:Choice Requires="wps">
            <w:drawing>
              <wp:anchor distT="0" distB="0" distL="114300" distR="114300" simplePos="0" relativeHeight="251660288" behindDoc="0" locked="0" layoutInCell="1" allowOverlap="1" wp14:anchorId="6262A44E" wp14:editId="3F2166FA">
                <wp:simplePos x="0" y="0"/>
                <wp:positionH relativeFrom="column">
                  <wp:posOffset>1880235</wp:posOffset>
                </wp:positionH>
                <wp:positionV relativeFrom="paragraph">
                  <wp:posOffset>286385</wp:posOffset>
                </wp:positionV>
                <wp:extent cx="889000" cy="800100"/>
                <wp:effectExtent l="50800" t="25400" r="76200" b="114300"/>
                <wp:wrapThrough wrapText="bothSides">
                  <wp:wrapPolygon edited="0">
                    <wp:start x="6171" y="-686"/>
                    <wp:lineTo x="-1234" y="-686"/>
                    <wp:lineTo x="-1234" y="18514"/>
                    <wp:lineTo x="1234" y="21257"/>
                    <wp:lineTo x="5554" y="24000"/>
                    <wp:lineTo x="6171" y="24000"/>
                    <wp:lineTo x="15429" y="24000"/>
                    <wp:lineTo x="16046" y="24000"/>
                    <wp:lineTo x="20366" y="21257"/>
                    <wp:lineTo x="22834" y="10971"/>
                    <wp:lineTo x="22834" y="7543"/>
                    <wp:lineTo x="18514" y="686"/>
                    <wp:lineTo x="15429" y="-686"/>
                    <wp:lineTo x="6171" y="-686"/>
                  </wp:wrapPolygon>
                </wp:wrapThrough>
                <wp:docPr id="8" name="Oval 8"/>
                <wp:cNvGraphicFramePr/>
                <a:graphic xmlns:a="http://schemas.openxmlformats.org/drawingml/2006/main">
                  <a:graphicData uri="http://schemas.microsoft.com/office/word/2010/wordprocessingShape">
                    <wps:wsp>
                      <wps:cNvSpPr/>
                      <wps:spPr>
                        <a:xfrm>
                          <a:off x="0" y="0"/>
                          <a:ext cx="889000" cy="800100"/>
                        </a:xfrm>
                        <a:prstGeom prst="ellipse">
                          <a:avLst/>
                        </a:prstGeom>
                        <a:noFill/>
                      </wps:spPr>
                      <wps:style>
                        <a:lnRef idx="1">
                          <a:schemeClr val="accent1"/>
                        </a:lnRef>
                        <a:fillRef idx="3">
                          <a:schemeClr val="accent1"/>
                        </a:fillRef>
                        <a:effectRef idx="2">
                          <a:schemeClr val="accent1"/>
                        </a:effectRef>
                        <a:fontRef idx="minor">
                          <a:schemeClr val="lt1"/>
                        </a:fontRef>
                      </wps:style>
                      <wps:txbx>
                        <w:txbxContent>
                          <w:p w14:paraId="234F955A" w14:textId="77777777" w:rsidR="006F0679" w:rsidRDefault="006F0679" w:rsidP="006F0679">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oval w14:anchorId="6262A44E" id="Oval 8" o:spid="_x0000_s1026" style="position:absolute;left:0;text-align:left;margin-left:148.05pt;margin-top:22.55pt;width:70pt;height:6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" filled="f" strokecolor="#4579b8 [3044]">
                <v:shadow on="t" color="black" opacity="22937f" origin=",.5" offset="0,.63889mm"/>
                <v:textbox>
                  <w:txbxContent>
                    <w:p w14:paraId="234F955A" w14:textId="77777777" w:rsidR="006F0679" w:rsidRDefault="006F0679" w:rsidP="006F0679">
                      <w:pPr>
                        <w:jc w:val="center"/>
                      </w:pPr>
                    </w:p>
                  </w:txbxContent>
                </v:textbox>
                <w10:wrap type="through"/>
              </v:oval>
            </w:pict>
          </mc:Fallback>
        </mc:AlternateContent>
      </w:r>
      <w:r>
        <w:rPr>
          <w:rFonts w:cs="Arial"/>
          <w:noProof/>
          <w:lang w:val="en-US"/>
        </w:rPr>
        <mc:AlternateContent>
          <mc:Choice Requires="wps">
            <w:drawing>
              <wp:anchor distT="0" distB="0" distL="114300" distR="114300" simplePos="0" relativeHeight="251659264" behindDoc="0" locked="0" layoutInCell="1" allowOverlap="1" wp14:anchorId="1BC3BB74" wp14:editId="1F46A191">
                <wp:simplePos x="0" y="0"/>
                <wp:positionH relativeFrom="column">
                  <wp:posOffset>1054735</wp:posOffset>
                </wp:positionH>
                <wp:positionV relativeFrom="paragraph">
                  <wp:posOffset>286385</wp:posOffset>
                </wp:positionV>
                <wp:extent cx="889000" cy="800100"/>
                <wp:effectExtent l="50800" t="25400" r="76200" b="114300"/>
                <wp:wrapThrough wrapText="bothSides">
                  <wp:wrapPolygon edited="0">
                    <wp:start x="6171" y="-686"/>
                    <wp:lineTo x="-1234" y="-686"/>
                    <wp:lineTo x="-1234" y="18514"/>
                    <wp:lineTo x="1234" y="21257"/>
                    <wp:lineTo x="5554" y="24000"/>
                    <wp:lineTo x="6171" y="24000"/>
                    <wp:lineTo x="15429" y="24000"/>
                    <wp:lineTo x="16046" y="24000"/>
                    <wp:lineTo x="20366" y="21257"/>
                    <wp:lineTo x="22834" y="10971"/>
                    <wp:lineTo x="22834" y="7543"/>
                    <wp:lineTo x="18514" y="686"/>
                    <wp:lineTo x="15429" y="-686"/>
                    <wp:lineTo x="6171" y="-686"/>
                  </wp:wrapPolygon>
                </wp:wrapThrough>
                <wp:docPr id="2" name="Oval 2"/>
                <wp:cNvGraphicFramePr/>
                <a:graphic xmlns:a="http://schemas.openxmlformats.org/drawingml/2006/main">
                  <a:graphicData uri="http://schemas.microsoft.com/office/word/2010/wordprocessingShape">
                    <wps:wsp>
                      <wps:cNvSpPr/>
                      <wps:spPr>
                        <a:xfrm>
                          <a:off x="0" y="0"/>
                          <a:ext cx="889000" cy="800100"/>
                        </a:xfrm>
                        <a:prstGeom prst="ellipse">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3AC107E4" w14:textId="73B1012D" w:rsidR="006F0679" w:rsidRDefault="006F0679" w:rsidP="006F0679">
                            <w:r>
                              <w:t>CMC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BC3BB74" id="Oval 2" o:spid="_x0000_s1027" style="position:absolute;left:0;text-align:left;margin-left:83.05pt;margin-top:22.55pt;width:70pt;height: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" filled="f" strokecolor="black [3213]">
                <v:shadow on="t" color="black" opacity="22937f" origin=",.5" offset="0,.63889mm"/>
                <v:textbox>
                  <w:txbxContent>
                    <w:p w14:paraId="3AC107E4" w14:textId="73B1012D" w:rsidR="006F0679" w:rsidRDefault="006F0679" w:rsidP="006F0679">
                      <w:r>
                        <w:t>CMC</w:t>
                      </w:r>
                    </w:p>
                  </w:txbxContent>
                </v:textbox>
                <w10:wrap type="through"/>
              </v:oval>
            </w:pict>
          </mc:Fallback>
        </mc:AlternateContent>
      </w:r>
    </w:p>
    <w:p w14:paraId="0159BA08" w14:textId="6EE2A4DF" w:rsidR="002B37AB" w:rsidRPr="00FF595C" w:rsidRDefault="00D46648" w:rsidP="002B37AB">
      <w:pPr>
        <w:spacing w:before="120"/>
        <w:rPr>
          <w:rFonts w:cs="Arial"/>
        </w:rPr>
      </w:pPr>
      <w:r>
        <w:rPr>
          <w:rFonts w:cs="Arial"/>
        </w:rPr>
        <w:t xml:space="preserve"> </w:t>
      </w:r>
    </w:p>
    <w:p w14:paraId="6A42747C" w14:textId="4E5EFFEA" w:rsidR="002B37AB" w:rsidRDefault="00D46648" w:rsidP="002B37AB">
      <w:pPr>
        <w:spacing w:before="120"/>
        <w:ind w:left="360"/>
        <w:rPr>
          <w:rFonts w:cs="Arial"/>
        </w:rPr>
      </w:pPr>
      <w:r>
        <w:rPr>
          <w:rFonts w:cs="Arial"/>
          <w:noProof/>
          <w:lang w:val="en-US"/>
        </w:rPr>
        <w:lastRenderedPageBreak/>
        <mc:AlternateContent>
          <mc:Choice Requires="wps">
            <w:drawing>
              <wp:anchor distT="0" distB="0" distL="114300" distR="114300" simplePos="0" relativeHeight="251661312" behindDoc="0" locked="0" layoutInCell="1" allowOverlap="1" wp14:anchorId="2D8C9F62" wp14:editId="3FD7AF65">
                <wp:simplePos x="0" y="0"/>
                <wp:positionH relativeFrom="column">
                  <wp:posOffset>1568450</wp:posOffset>
                </wp:positionH>
                <wp:positionV relativeFrom="paragraph">
                  <wp:posOffset>173355</wp:posOffset>
                </wp:positionV>
                <wp:extent cx="762000" cy="800100"/>
                <wp:effectExtent l="50800" t="25400" r="76200" b="114300"/>
                <wp:wrapThrough wrapText="bothSides">
                  <wp:wrapPolygon edited="0">
                    <wp:start x="5760" y="-686"/>
                    <wp:lineTo x="-1440" y="-686"/>
                    <wp:lineTo x="-1440" y="18514"/>
                    <wp:lineTo x="1440" y="21257"/>
                    <wp:lineTo x="5760" y="24000"/>
                    <wp:lineTo x="6480" y="24000"/>
                    <wp:lineTo x="15120" y="24000"/>
                    <wp:lineTo x="15840" y="24000"/>
                    <wp:lineTo x="20160" y="21257"/>
                    <wp:lineTo x="23040" y="10971"/>
                    <wp:lineTo x="23040" y="7543"/>
                    <wp:lineTo x="18720" y="1371"/>
                    <wp:lineTo x="15840" y="-686"/>
                    <wp:lineTo x="5760" y="-686"/>
                  </wp:wrapPolygon>
                </wp:wrapThrough>
                <wp:docPr id="9" name="Oval 9"/>
                <wp:cNvGraphicFramePr/>
                <a:graphic xmlns:a="http://schemas.openxmlformats.org/drawingml/2006/main">
                  <a:graphicData uri="http://schemas.microsoft.com/office/word/2010/wordprocessingShape">
                    <wps:wsp>
                      <wps:cNvSpPr/>
                      <wps:spPr>
                        <a:xfrm>
                          <a:off x="0" y="0"/>
                          <a:ext cx="762000" cy="800100"/>
                        </a:xfrm>
                        <a:prstGeom prst="ellipse">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08F970" id="Oval 9" o:spid="_x0000_s1026" style="position:absolute;margin-left:123.5pt;margin-top:13.65pt;width:60pt;height:63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" filled="f" strokecolor="#4579b8 [3044]">
                <v:shadow on="t" color="black" opacity="22937f" origin=",.5" offset="0,.63889mm"/>
                <w10:wrap type="through"/>
              </v:oval>
            </w:pict>
          </mc:Fallback>
        </mc:AlternateContent>
      </w:r>
    </w:p>
    <w:p w14:paraId="127BA001" w14:textId="77777777" w:rsidR="002B37AB" w:rsidRDefault="002B37AB" w:rsidP="002B37AB">
      <w:pPr>
        <w:spacing w:before="120"/>
        <w:ind w:left="360"/>
        <w:rPr>
          <w:rFonts w:cs="Arial"/>
        </w:rPr>
      </w:pPr>
    </w:p>
    <w:p w14:paraId="4D36C922" w14:textId="77777777" w:rsidR="00D85B82" w:rsidRDefault="00D85B82" w:rsidP="002B37AB">
      <w:pPr>
        <w:spacing w:before="120"/>
        <w:ind w:left="360"/>
        <w:rPr>
          <w:rFonts w:cs="Arial"/>
        </w:rPr>
      </w:pPr>
    </w:p>
    <w:p w14:paraId="49CF0820" w14:textId="77777777" w:rsidR="00D85B82" w:rsidRDefault="00D85B82" w:rsidP="002B37AB">
      <w:pPr>
        <w:spacing w:before="120"/>
        <w:ind w:left="360"/>
        <w:rPr>
          <w:rFonts w:cs="Arial"/>
        </w:rPr>
      </w:pPr>
    </w:p>
    <w:p w14:paraId="2677873F" w14:textId="0C6A8E52" w:rsidR="00D85B82" w:rsidRDefault="00D85B82" w:rsidP="002B37AB">
      <w:pPr>
        <w:spacing w:before="120"/>
        <w:ind w:left="360"/>
        <w:rPr>
          <w:rFonts w:cs="Arial"/>
        </w:rPr>
      </w:pPr>
    </w:p>
    <w:p w14:paraId="528C4AA3" w14:textId="77777777" w:rsidR="00D85B82" w:rsidRDefault="00D85B82" w:rsidP="002B37AB">
      <w:pPr>
        <w:spacing w:before="120"/>
        <w:ind w:left="360"/>
        <w:rPr>
          <w:rFonts w:cs="Arial"/>
        </w:rPr>
      </w:pPr>
    </w:p>
    <w:p w14:paraId="6B182561" w14:textId="77777777" w:rsidR="00D85B82" w:rsidRDefault="00D85B82" w:rsidP="002B37AB">
      <w:pPr>
        <w:spacing w:before="120"/>
        <w:ind w:left="360"/>
        <w:rPr>
          <w:rFonts w:cs="Arial"/>
        </w:rPr>
      </w:pPr>
    </w:p>
    <w:p w14:paraId="185EF619" w14:textId="6C7EBD5B" w:rsidR="00D85B82" w:rsidRDefault="00D85B82" w:rsidP="002B37AB">
      <w:pPr>
        <w:spacing w:before="120"/>
        <w:ind w:left="360"/>
        <w:rPr>
          <w:rFonts w:cs="Arial"/>
        </w:rPr>
      </w:pPr>
    </w:p>
    <w:p w14:paraId="0E13DA4D" w14:textId="77777777" w:rsidR="00D85B82" w:rsidRDefault="00D85B82" w:rsidP="002B37AB">
      <w:pPr>
        <w:spacing w:before="120"/>
        <w:ind w:left="360"/>
        <w:rPr>
          <w:rFonts w:cs="Arial"/>
        </w:rPr>
      </w:pPr>
    </w:p>
    <w:p w14:paraId="2AAA7ECF" w14:textId="77777777" w:rsidR="00D85B82" w:rsidRDefault="00D85B82" w:rsidP="002B37AB">
      <w:pPr>
        <w:spacing w:before="120"/>
        <w:ind w:left="360"/>
        <w:rPr>
          <w:rFonts w:cs="Arial"/>
        </w:rPr>
      </w:pPr>
    </w:p>
    <w:p w14:paraId="2BB5F4F8" w14:textId="45C9229B" w:rsidR="002B37AB" w:rsidRPr="00FF595C" w:rsidRDefault="006F0679" w:rsidP="00D85B82">
      <w:pPr>
        <w:pStyle w:val="NoteLevel21"/>
      </w:pPr>
      <w:r>
        <w:t>The team with the most points or correct response wins</w:t>
      </w:r>
    </w:p>
    <w:p w14:paraId="7E83A72E" w14:textId="6AF67883" w:rsidR="002B37AB" w:rsidRPr="00FF595C" w:rsidRDefault="006F0679" w:rsidP="00D85B82">
      <w:pPr>
        <w:pStyle w:val="NoteLevel21"/>
      </w:pPr>
      <w:r>
        <w:t>Make sure you explain why each card goes in each location</w:t>
      </w:r>
    </w:p>
    <w:p w14:paraId="26F4193E" w14:textId="27E53F9A" w:rsidR="002B37AB" w:rsidRDefault="006F0679" w:rsidP="00D85B82">
      <w:pPr>
        <w:pStyle w:val="NoteLevel21"/>
      </w:pPr>
      <w:r>
        <w:t>Allow 15</w:t>
      </w:r>
      <w:r w:rsidR="002B37AB" w:rsidRPr="00FF595C">
        <w:t xml:space="preserve">’ for this exercise </w:t>
      </w:r>
    </w:p>
    <w:p w14:paraId="20C5AE3F" w14:textId="18D6B4AC" w:rsidR="006F0679" w:rsidRPr="00FF595C" w:rsidRDefault="006F0679" w:rsidP="00D85B82">
      <w:pPr>
        <w:pStyle w:val="NoteLevel21"/>
      </w:pPr>
      <w:r>
        <w:t>After the exercise, clarify and explain any wrong or confusing responsibilities</w:t>
      </w:r>
    </w:p>
    <w:p w14:paraId="2CCD43F4" w14:textId="54BC9EB0" w:rsidR="00D85B82" w:rsidRDefault="00835E79" w:rsidP="00835E79">
      <w:pPr>
        <w:pStyle w:val="Heading2"/>
      </w:pPr>
      <w:r w:rsidRPr="00564819">
        <w:t xml:space="preserve">Activity </w:t>
      </w:r>
      <w:r>
        <w:t>3</w:t>
      </w:r>
      <w:r w:rsidR="006F0679">
        <w:t>A</w:t>
      </w:r>
      <w:r w:rsidRPr="00564819">
        <w:t xml:space="preserve"> – </w:t>
      </w:r>
      <w:r w:rsidR="006F0679">
        <w:t>Interaction between these three stakeholders</w:t>
      </w:r>
      <w:r w:rsidR="00A02F5F">
        <w:t xml:space="preserve">  </w:t>
      </w:r>
      <w:r w:rsidR="006F0679">
        <w:t>’</w:t>
      </w:r>
      <w:r w:rsidR="00A02F5F">
        <w:t>15</w:t>
      </w:r>
    </w:p>
    <w:p w14:paraId="394D82DA" w14:textId="4C8B4BBA" w:rsidR="00835E79" w:rsidRPr="00564819" w:rsidRDefault="00D85B82" w:rsidP="00D85B82">
      <w:pPr>
        <w:pStyle w:val="NoteLevel21"/>
      </w:pPr>
      <w:r w:rsidRPr="00FF595C">
        <w:rPr>
          <w:b/>
        </w:rPr>
        <w:t xml:space="preserve">Activity 3B: </w:t>
      </w:r>
      <w:r w:rsidRPr="00FF595C">
        <w:t xml:space="preserve">Identify stakeholders’ expectations of each other. This activity </w:t>
      </w:r>
      <w:r w:rsidR="006F0679">
        <w:t xml:space="preserve">incorporates community member </w:t>
      </w:r>
      <w:r w:rsidRPr="00FF595C">
        <w:t xml:space="preserve">views, allowing participants to put themselves in their shoes. </w:t>
      </w:r>
    </w:p>
    <w:p w14:paraId="2C712A28" w14:textId="7450F5F7" w:rsidR="00E32842" w:rsidRDefault="00835E79" w:rsidP="00E32842">
      <w:pPr>
        <w:pStyle w:val="Heading2"/>
      </w:pPr>
      <w:r w:rsidRPr="00564819">
        <w:t xml:space="preserve">Activity </w:t>
      </w:r>
      <w:r w:rsidR="006F0679">
        <w:t>3B</w:t>
      </w:r>
      <w:r w:rsidRPr="00564819">
        <w:t xml:space="preserve"> – </w:t>
      </w:r>
      <w:r w:rsidR="006F0679">
        <w:rPr>
          <w:rStyle w:val="IntenseEmphasis"/>
        </w:rPr>
        <w:t>Agreeing on Roles</w:t>
      </w:r>
      <w:r>
        <w:tab/>
      </w:r>
      <w:r>
        <w:tab/>
      </w:r>
      <w:r>
        <w:tab/>
      </w:r>
      <w:r>
        <w:tab/>
      </w:r>
      <w:r>
        <w:tab/>
      </w:r>
      <w:r>
        <w:tab/>
      </w:r>
      <w:r w:rsidRPr="00564819">
        <w:tab/>
      </w:r>
      <w:r w:rsidRPr="00564819">
        <w:tab/>
      </w:r>
      <w:r w:rsidR="006F0679">
        <w:t>1</w:t>
      </w:r>
      <w:r w:rsidR="00A02F5F">
        <w:t>0</w:t>
      </w:r>
      <w:r w:rsidR="006F0679">
        <w:t>’</w:t>
      </w:r>
    </w:p>
    <w:p w14:paraId="7FC08FA5" w14:textId="7F5FA349" w:rsidR="00E32842" w:rsidRDefault="00A02F5F" w:rsidP="00A02F5F">
      <w:pPr>
        <w:pStyle w:val="ListParagraph"/>
        <w:numPr>
          <w:ilvl w:val="0"/>
          <w:numId w:val="35"/>
        </w:numPr>
        <w:rPr>
          <w:lang w:eastAsia="x-none"/>
        </w:rPr>
      </w:pPr>
      <w:r w:rsidRPr="00A02F5F">
        <w:rPr>
          <w:b/>
          <w:lang w:eastAsia="x-none"/>
        </w:rPr>
        <w:t>Explain</w:t>
      </w:r>
      <w:r>
        <w:rPr>
          <w:lang w:eastAsia="x-none"/>
        </w:rPr>
        <w:t xml:space="preserve"> that when creating roles and responsibilities, it is essential that all points are clearly elaborated on for all stakeholders.  </w:t>
      </w:r>
    </w:p>
    <w:p w14:paraId="6A133EDD" w14:textId="45FD7007" w:rsidR="00A02F5F" w:rsidRPr="00E32842" w:rsidRDefault="00A02F5F" w:rsidP="00A02F5F">
      <w:pPr>
        <w:pStyle w:val="ListParagraph"/>
        <w:numPr>
          <w:ilvl w:val="0"/>
          <w:numId w:val="35"/>
        </w:numPr>
        <w:rPr>
          <w:lang w:eastAsia="x-none"/>
        </w:rPr>
      </w:pPr>
      <w:r w:rsidRPr="00A02F5F">
        <w:rPr>
          <w:b/>
          <w:lang w:eastAsia="x-none"/>
        </w:rPr>
        <w:t>Discuss</w:t>
      </w:r>
      <w:r>
        <w:rPr>
          <w:lang w:eastAsia="x-none"/>
        </w:rPr>
        <w:t>: What are some roles that are still confusing to you? (Trainer to explain and answer questions encouraging CMC participants to assist in answering).</w:t>
      </w:r>
    </w:p>
    <w:p w14:paraId="1DD6B34B" w14:textId="199ECDE4" w:rsidR="00065F41" w:rsidRPr="00564819" w:rsidRDefault="00065F41" w:rsidP="00065F41">
      <w:pPr>
        <w:pStyle w:val="Heading2"/>
      </w:pPr>
      <w:r w:rsidRPr="00564819">
        <w:t xml:space="preserve">Activity </w:t>
      </w:r>
      <w:r>
        <w:t>4</w:t>
      </w:r>
      <w:r w:rsidRPr="00564819">
        <w:t xml:space="preserve"> – </w:t>
      </w:r>
      <w:r>
        <w:t>Perspectives</w:t>
      </w:r>
      <w:r>
        <w:tab/>
      </w:r>
      <w:r>
        <w:tab/>
      </w:r>
      <w:r>
        <w:tab/>
      </w:r>
      <w:r>
        <w:tab/>
      </w:r>
      <w:r>
        <w:tab/>
      </w:r>
      <w:r w:rsidRPr="00564819">
        <w:t xml:space="preserve"> </w:t>
      </w:r>
      <w:r w:rsidRPr="00564819">
        <w:tab/>
      </w:r>
      <w:r w:rsidRPr="00564819">
        <w:tab/>
      </w:r>
      <w:r w:rsidRPr="00564819">
        <w:tab/>
        <w:t>5’</w:t>
      </w:r>
    </w:p>
    <w:p w14:paraId="40AA09D7" w14:textId="2F51E587" w:rsidR="00065F41" w:rsidRPr="00FF595C" w:rsidRDefault="00065F41" w:rsidP="00065F41">
      <w:pPr>
        <w:pStyle w:val="NoteLevel21"/>
      </w:pPr>
      <w:r w:rsidRPr="00FF595C">
        <w:t>When we see things so differently, can it be that we also read ToRs or the CCCM Framework differently? Or understand our roles and responsibilities differently?</w:t>
      </w:r>
      <w:r w:rsidR="006F0679">
        <w:t xml:space="preserve"> That is why it is important to go over the roles and responsibilities of CMC, CCCM Partner and CA and to ensure that we provide refresher sessions.</w:t>
      </w:r>
    </w:p>
    <w:p w14:paraId="56486029" w14:textId="77777777" w:rsidR="00065F41" w:rsidRPr="00FF595C" w:rsidRDefault="00065F41" w:rsidP="00065F41">
      <w:pPr>
        <w:pStyle w:val="NoteLevel21"/>
      </w:pPr>
      <w:r w:rsidRPr="00FF595C">
        <w:t>Ask: Is it a lack of cooperation or unwillingness to comply with these roles and responsibilities that is the obstacle? Or is it that we just understand and interpret things different?</w:t>
      </w:r>
    </w:p>
    <w:p w14:paraId="34DCCCE1" w14:textId="43924034" w:rsidR="00562F1D" w:rsidRPr="00835E79" w:rsidRDefault="00065F41" w:rsidP="00835E79">
      <w:pPr>
        <w:pStyle w:val="NoteLevel21"/>
      </w:pPr>
      <w:r w:rsidRPr="00FF595C">
        <w:t>State: We believe we read and experience things objectively, while in fact we interpret everything according to our own paradigms (ways of seeing life). We perceive situations differently, and disagreement is rarely only due to unwillingness to understand or cooperate.  Although we agree to the generic definitions of roles and responsibilities, we might still encounter challenges when we move to the implementation stage. Please keep this in mind as we implement our ToRs and move to the next partnership session.</w:t>
      </w:r>
    </w:p>
    <w:sectPr w:rsidR="00562F1D" w:rsidRPr="00835E79" w:rsidSect="00835E79">
      <w:headerReference w:type="even" r:id="rId9"/>
      <w:headerReference w:type="default" r:id="rId10"/>
      <w:footerReference w:type="even" r:id="rId11"/>
      <w:footerReference w:type="default" r:id="rId12"/>
      <w:headerReference w:type="first" r:id="rId13"/>
      <w:footerReference w:type="first" r:id="rId14"/>
      <w:type w:val="continuous"/>
      <w:pgSz w:w="11900" w:h="16840" w:code="9"/>
      <w:pgMar w:top="1276" w:right="1440" w:bottom="1440" w:left="1440" w:header="709" w:footer="709" w:gutter="0"/>
      <w:cols w:space="708"/>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064F1C" w14:textId="77777777" w:rsidR="003F6AAB" w:rsidRDefault="003F6AAB" w:rsidP="00F92BC1">
      <w:r>
        <w:separator/>
      </w:r>
    </w:p>
  </w:endnote>
  <w:endnote w:type="continuationSeparator" w:id="0">
    <w:p w14:paraId="55DD0A46" w14:textId="77777777" w:rsidR="003F6AAB" w:rsidRDefault="003F6AAB" w:rsidP="00F9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kzidenzGroteskPro-Regular">
    <w:altName w:val="Cambri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0000000000000000000"/>
    <w:charset w:val="00"/>
    <w:family w:val="swiss"/>
    <w:pitch w:val="variable"/>
    <w:sig w:usb0="E00002FF" w:usb1="5000785B" w:usb2="00000000" w:usb3="00000000" w:csb0="0000019F" w:csb1="00000000"/>
  </w:font>
  <w:font w:name="Corbel">
    <w:panose1 w:val="020B0503020204020204"/>
    <w:charset w:val="00"/>
    <w:family w:val="auto"/>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13047" w14:textId="77777777" w:rsidR="002458BC" w:rsidRPr="001A73E7" w:rsidRDefault="002458BC" w:rsidP="00F92BC1">
    <w:r>
      <w:tab/>
    </w:r>
    <w: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E62D62" w14:textId="2E7F7EB4" w:rsidR="002458BC" w:rsidRPr="0014193D" w:rsidRDefault="0002200F" w:rsidP="0014193D">
    <w:pPr>
      <w:rPr>
        <w:rStyle w:val="Footer-CCCM"/>
      </w:rPr>
    </w:pPr>
    <w:r>
      <w:rPr>
        <w:rStyle w:val="Footer-CCCM"/>
        <w:i/>
      </w:rPr>
      <w:t>#1</w:t>
    </w:r>
    <w:r w:rsidR="0014193D">
      <w:rPr>
        <w:rStyle w:val="Footer-CCCM"/>
        <w:i/>
      </w:rPr>
      <w:t xml:space="preserve"> Roles and Responsibilities</w:t>
    </w:r>
    <w:r>
      <w:rPr>
        <w:rStyle w:val="Footer-CCCM"/>
        <w:i/>
      </w:rPr>
      <w:t xml:space="preserve"> -  CMC Training Package</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2F5349" w14:textId="6E1A2924" w:rsidR="002458BC" w:rsidRPr="00ED6F53" w:rsidRDefault="00ED6F53" w:rsidP="00ED6F53">
    <w:pPr>
      <w:rPr>
        <w:rStyle w:val="Footer-CCCM"/>
      </w:rPr>
    </w:pPr>
    <w:r>
      <w:rPr>
        <w:rStyle w:val="Footer-CCCM"/>
        <w:i/>
      </w:rPr>
      <w:t>03 Roles and Responsibilities</w:t>
    </w:r>
    <w:r w:rsidR="0014193D">
      <w:rPr>
        <w:rStyle w:val="Footer-CCCM"/>
        <w:i/>
      </w:rPr>
      <w:t>—Session Plan</w:t>
    </w:r>
    <w:r>
      <w:rPr>
        <w:rStyle w:val="Footer-CCCM"/>
        <w:i/>
      </w:rPr>
      <w:tab/>
    </w:r>
    <w:r>
      <w:rPr>
        <w:rStyle w:val="Footer-CCCM"/>
        <w:i/>
      </w:rPr>
      <w:tab/>
    </w:r>
    <w:r w:rsidRPr="00E851B6">
      <w:rPr>
        <w:rStyle w:val="Footer-CCCM"/>
        <w:i/>
      </w:rPr>
      <w:t>Camp Coordination and Camp Management Training</w:t>
    </w:r>
    <w:r w:rsidRPr="00E851B6">
      <w:rPr>
        <w:rStyle w:val="Footer-CCCM"/>
      </w:rPr>
      <w:t xml:space="preserve">  | </w:t>
    </w:r>
    <w:r w:rsidRPr="00E851B6">
      <w:rPr>
        <w:rStyle w:val="Footer-CCCM"/>
      </w:rPr>
      <w:fldChar w:fldCharType="begin"/>
    </w:r>
    <w:r w:rsidRPr="00E851B6">
      <w:rPr>
        <w:rStyle w:val="Footer-CCCM"/>
      </w:rPr>
      <w:instrText xml:space="preserve"> PAGE   \* MERGEFORMAT </w:instrText>
    </w:r>
    <w:r w:rsidRPr="00E851B6">
      <w:rPr>
        <w:rStyle w:val="Footer-CCCM"/>
      </w:rPr>
      <w:fldChar w:fldCharType="separate"/>
    </w:r>
    <w:r w:rsidR="00476AE5">
      <w:rPr>
        <w:rStyle w:val="Footer-CCCM"/>
        <w:noProof/>
      </w:rPr>
      <w:t>1</w:t>
    </w:r>
    <w:r w:rsidRPr="00E851B6">
      <w:rPr>
        <w:rStyle w:val="Footer-CCCM"/>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BF7A16" w14:textId="77777777" w:rsidR="003F6AAB" w:rsidRDefault="003F6AAB" w:rsidP="00F92BC1">
      <w:r>
        <w:separator/>
      </w:r>
    </w:p>
  </w:footnote>
  <w:footnote w:type="continuationSeparator" w:id="0">
    <w:p w14:paraId="589CC240" w14:textId="77777777" w:rsidR="003F6AAB" w:rsidRDefault="003F6AAB" w:rsidP="00F92BC1">
      <w:r>
        <w:continuationSeparator/>
      </w:r>
    </w:p>
  </w:footnote>
  <w:footnote w:id="1">
    <w:p w14:paraId="66F59D93" w14:textId="10677640" w:rsidR="00634690" w:rsidRPr="00E65C94" w:rsidRDefault="00634690" w:rsidP="00634690">
      <w:pPr>
        <w:pStyle w:val="FootnoteText"/>
        <w:spacing w:after="144"/>
        <w:rPr>
          <w:sz w:val="18"/>
          <w:szCs w:val="18"/>
          <w:lang w:val="en-US"/>
        </w:rPr>
      </w:pPr>
      <w:r w:rsidRPr="00E65C94">
        <w:rPr>
          <w:rStyle w:val="FootnoteReference"/>
          <w:sz w:val="18"/>
          <w:szCs w:val="18"/>
        </w:rPr>
        <w:footnoteRef/>
      </w:r>
      <w:r w:rsidRPr="00E65C94">
        <w:rPr>
          <w:sz w:val="18"/>
          <w:szCs w:val="18"/>
        </w:rPr>
        <w:t xml:space="preserve"> </w:t>
      </w:r>
      <w:r w:rsidRPr="00E65C94">
        <w:rPr>
          <w:sz w:val="18"/>
          <w:szCs w:val="18"/>
          <w:lang w:val="en-US"/>
        </w:rPr>
        <w:t>In many disaster- affected countries, often military forces support national authorities in search and rescue operations during the emergency phase and logistics, distributions, sites setup on the post emergency stage, so CCCM actors shall communicate and coordinate with them</w:t>
      </w:r>
      <w:r w:rsidR="009E45A5">
        <w:rPr>
          <w:sz w:val="18"/>
          <w:szCs w:val="18"/>
          <w:lang w:val="en-US"/>
        </w:rPr>
        <w:t xml:space="preserve"> </w:t>
      </w:r>
      <w:r w:rsidR="00DE530E">
        <w:rPr>
          <w:sz w:val="18"/>
          <w:szCs w:val="18"/>
          <w:lang w:val="en-US"/>
        </w:rPr>
        <w:t>while ensuring that their actions remain in compliance with humanitarian principles, in particular “neutrality”</w:t>
      </w:r>
      <w:r w:rsidRPr="00E65C94">
        <w:rPr>
          <w:sz w:val="18"/>
          <w:szCs w:val="18"/>
          <w:lang w:val="en-US"/>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0E93D" w14:textId="77777777" w:rsidR="002458BC" w:rsidRDefault="002458BC" w:rsidP="00F92BC1">
    <w:pPr>
      <w:pStyle w:val="Header"/>
      <w:spacing w:after="144"/>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DA850E" w14:textId="38D2E1FA" w:rsidR="002458BC" w:rsidRDefault="0002200F" w:rsidP="00F92BC1">
    <w:pPr>
      <w:pStyle w:val="Header"/>
      <w:spacing w:after="144"/>
    </w:pPr>
    <w:r>
      <w:t xml:space="preserve">#1 Roles and Responsibilities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73612" w14:textId="3DBA2C69" w:rsidR="002458BC" w:rsidRPr="00E851B6" w:rsidRDefault="002458BC" w:rsidP="00E851B6">
    <w:pPr>
      <w:pStyle w:val="Heading5"/>
    </w:pPr>
    <w:r>
      <w:rPr>
        <w:noProof/>
        <w:lang w:val="en-US" w:eastAsia="en-US"/>
      </w:rPr>
      <w:drawing>
        <wp:anchor distT="0" distB="0" distL="114300" distR="114300" simplePos="0" relativeHeight="251659264" behindDoc="0" locked="0" layoutInCell="1" allowOverlap="1" wp14:anchorId="05FA70A3" wp14:editId="5904ACE9">
          <wp:simplePos x="0" y="0"/>
          <wp:positionH relativeFrom="margin">
            <wp:posOffset>-1143000</wp:posOffset>
          </wp:positionH>
          <wp:positionV relativeFrom="paragraph">
            <wp:posOffset>-97155</wp:posOffset>
          </wp:positionV>
          <wp:extent cx="7200265" cy="722630"/>
          <wp:effectExtent l="0" t="0" r="0" b="0"/>
          <wp:wrapThrough wrapText="bothSides">
            <wp:wrapPolygon edited="0">
              <wp:start x="19354" y="0"/>
              <wp:lineTo x="17373" y="759"/>
              <wp:lineTo x="0" y="11388"/>
              <wp:lineTo x="0" y="13666"/>
              <wp:lineTo x="18135" y="20499"/>
              <wp:lineTo x="21335" y="20499"/>
              <wp:lineTo x="21488" y="13666"/>
              <wp:lineTo x="21488" y="12148"/>
              <wp:lineTo x="20726" y="0"/>
              <wp:lineTo x="19354" y="0"/>
            </wp:wrapPolygon>
          </wp:wrapThrough>
          <wp:docPr id="24" name="Picture 24" descr="cccm letterhead_A4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cm letterhead_A4l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7226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0288" behindDoc="0" locked="0" layoutInCell="1" allowOverlap="1" wp14:anchorId="7D59C003" wp14:editId="05DBB6E9">
              <wp:simplePos x="0" y="0"/>
              <wp:positionH relativeFrom="column">
                <wp:posOffset>-635000</wp:posOffset>
              </wp:positionH>
              <wp:positionV relativeFrom="paragraph">
                <wp:posOffset>-97155</wp:posOffset>
              </wp:positionV>
              <wp:extent cx="635000" cy="45720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6350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8545EA3" w14:textId="2283CC7B" w:rsidR="002458BC" w:rsidRPr="00B65AB4" w:rsidRDefault="0002200F">
                          <w:pPr>
                            <w:rPr>
                              <w:rFonts w:ascii="Calibri" w:hAnsi="Calibri"/>
                              <w:color w:val="4F81BD" w:themeColor="accent1"/>
                              <w:sz w:val="48"/>
                              <w:szCs w:val="48"/>
                            </w:rPr>
                          </w:pPr>
                          <w:r>
                            <w:rPr>
                              <w:rFonts w:ascii="Calibri" w:hAnsi="Calibri"/>
                              <w:color w:val="4F81BD" w:themeColor="accent1"/>
                              <w:sz w:val="48"/>
                              <w:szCs w:val="4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D59C003" id="_x0000_t202" coordsize="21600,21600" o:spt="202" path="m,l,21600r21600,l21600,xe">
              <v:stroke joinstyle="miter"/>
              <v:path gradientshapeok="t" o:connecttype="rect"/>
            </v:shapetype>
            <v:shape id="Text Box 25" o:spid="_x0000_s1028" type="#_x0000_t202" style="position:absolute;margin-left:-50pt;margin-top:-7.65pt;width:50pt;height:3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" filled="f" stroked="f">
              <v:textbox>
                <w:txbxContent>
                  <w:p w14:paraId="58545EA3" w14:textId="2283CC7B" w:rsidR="002458BC" w:rsidRPr="00B65AB4" w:rsidRDefault="0002200F">
                    <w:pPr>
                      <w:rPr>
                        <w:rFonts w:ascii="Calibri" w:hAnsi="Calibri"/>
                        <w:color w:val="4F81BD" w:themeColor="accent1"/>
                        <w:sz w:val="48"/>
                        <w:szCs w:val="48"/>
                      </w:rPr>
                    </w:pPr>
                    <w:r>
                      <w:rPr>
                        <w:rFonts w:ascii="Calibri" w:hAnsi="Calibri"/>
                        <w:color w:val="4F81BD" w:themeColor="accent1"/>
                        <w:sz w:val="48"/>
                        <w:szCs w:val="48"/>
                      </w:rPr>
                      <w:t>#1</w:t>
                    </w:r>
                  </w:p>
                </w:txbxContent>
              </v:textbox>
            </v:shape>
          </w:pict>
        </mc:Fallback>
      </mc:AlternateContent>
    </w:r>
    <w:r>
      <w:t>Roles and Responsibilities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02E2D60"/>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1E3556"/>
    <w:multiLevelType w:val="hybridMultilevel"/>
    <w:tmpl w:val="3DEA9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4B5C18"/>
    <w:multiLevelType w:val="hybridMultilevel"/>
    <w:tmpl w:val="911E9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383EA3"/>
    <w:multiLevelType w:val="hybridMultilevel"/>
    <w:tmpl w:val="6A222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A646C9"/>
    <w:multiLevelType w:val="hybridMultilevel"/>
    <w:tmpl w:val="B3100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376EDD"/>
    <w:multiLevelType w:val="hybridMultilevel"/>
    <w:tmpl w:val="D18C983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F0507B"/>
    <w:multiLevelType w:val="hybridMultilevel"/>
    <w:tmpl w:val="9030140E"/>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7">
    <w:nsid w:val="0B7C4133"/>
    <w:multiLevelType w:val="hybridMultilevel"/>
    <w:tmpl w:val="271A54B8"/>
    <w:lvl w:ilvl="0" w:tplc="B9FA261A">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0D354E05"/>
    <w:multiLevelType w:val="hybridMultilevel"/>
    <w:tmpl w:val="A3F0AE1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0F7C2B7F"/>
    <w:multiLevelType w:val="hybridMultilevel"/>
    <w:tmpl w:val="B29A58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0E84EB6"/>
    <w:multiLevelType w:val="hybridMultilevel"/>
    <w:tmpl w:val="EC04D5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6306283"/>
    <w:multiLevelType w:val="hybridMultilevel"/>
    <w:tmpl w:val="36AAA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683427F"/>
    <w:multiLevelType w:val="hybridMultilevel"/>
    <w:tmpl w:val="4188745A"/>
    <w:lvl w:ilvl="0" w:tplc="B9FA261A">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8A05A08"/>
    <w:multiLevelType w:val="hybridMultilevel"/>
    <w:tmpl w:val="55B6B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9AD3EF2"/>
    <w:multiLevelType w:val="hybridMultilevel"/>
    <w:tmpl w:val="FE0A8514"/>
    <w:lvl w:ilvl="0" w:tplc="00010409">
      <w:start w:val="1"/>
      <w:numFmt w:val="bullet"/>
      <w:lvlText w:val=""/>
      <w:lvlJc w:val="left"/>
      <w:pPr>
        <w:tabs>
          <w:tab w:val="num" w:pos="720"/>
        </w:tabs>
        <w:ind w:left="720" w:hanging="360"/>
      </w:pPr>
      <w:rPr>
        <w:rFonts w:ascii="Symbol" w:hAnsi="Symbol" w:hint="default"/>
      </w:rPr>
    </w:lvl>
    <w:lvl w:ilvl="1" w:tplc="E7787F44" w:tentative="1">
      <w:start w:val="1"/>
      <w:numFmt w:val="bullet"/>
      <w:lvlText w:val="•"/>
      <w:lvlJc w:val="left"/>
      <w:pPr>
        <w:tabs>
          <w:tab w:val="num" w:pos="1440"/>
        </w:tabs>
        <w:ind w:left="1440" w:hanging="360"/>
      </w:pPr>
      <w:rPr>
        <w:rFonts w:ascii="Arial" w:hAnsi="Arial" w:hint="default"/>
      </w:rPr>
    </w:lvl>
    <w:lvl w:ilvl="2" w:tplc="F6942450" w:tentative="1">
      <w:start w:val="1"/>
      <w:numFmt w:val="bullet"/>
      <w:lvlText w:val="•"/>
      <w:lvlJc w:val="left"/>
      <w:pPr>
        <w:tabs>
          <w:tab w:val="num" w:pos="2160"/>
        </w:tabs>
        <w:ind w:left="2160" w:hanging="360"/>
      </w:pPr>
      <w:rPr>
        <w:rFonts w:ascii="Arial" w:hAnsi="Arial" w:hint="default"/>
      </w:rPr>
    </w:lvl>
    <w:lvl w:ilvl="3" w:tplc="898E8DB4" w:tentative="1">
      <w:start w:val="1"/>
      <w:numFmt w:val="bullet"/>
      <w:lvlText w:val="•"/>
      <w:lvlJc w:val="left"/>
      <w:pPr>
        <w:tabs>
          <w:tab w:val="num" w:pos="2880"/>
        </w:tabs>
        <w:ind w:left="2880" w:hanging="360"/>
      </w:pPr>
      <w:rPr>
        <w:rFonts w:ascii="Arial" w:hAnsi="Arial" w:hint="default"/>
      </w:rPr>
    </w:lvl>
    <w:lvl w:ilvl="4" w:tplc="D5329E3C" w:tentative="1">
      <w:start w:val="1"/>
      <w:numFmt w:val="bullet"/>
      <w:lvlText w:val="•"/>
      <w:lvlJc w:val="left"/>
      <w:pPr>
        <w:tabs>
          <w:tab w:val="num" w:pos="3600"/>
        </w:tabs>
        <w:ind w:left="3600" w:hanging="360"/>
      </w:pPr>
      <w:rPr>
        <w:rFonts w:ascii="Arial" w:hAnsi="Arial" w:hint="default"/>
      </w:rPr>
    </w:lvl>
    <w:lvl w:ilvl="5" w:tplc="D5F24D1A" w:tentative="1">
      <w:start w:val="1"/>
      <w:numFmt w:val="bullet"/>
      <w:lvlText w:val="•"/>
      <w:lvlJc w:val="left"/>
      <w:pPr>
        <w:tabs>
          <w:tab w:val="num" w:pos="4320"/>
        </w:tabs>
        <w:ind w:left="4320" w:hanging="360"/>
      </w:pPr>
      <w:rPr>
        <w:rFonts w:ascii="Arial" w:hAnsi="Arial" w:hint="default"/>
      </w:rPr>
    </w:lvl>
    <w:lvl w:ilvl="6" w:tplc="3E76BE46" w:tentative="1">
      <w:start w:val="1"/>
      <w:numFmt w:val="bullet"/>
      <w:lvlText w:val="•"/>
      <w:lvlJc w:val="left"/>
      <w:pPr>
        <w:tabs>
          <w:tab w:val="num" w:pos="5040"/>
        </w:tabs>
        <w:ind w:left="5040" w:hanging="360"/>
      </w:pPr>
      <w:rPr>
        <w:rFonts w:ascii="Arial" w:hAnsi="Arial" w:hint="default"/>
      </w:rPr>
    </w:lvl>
    <w:lvl w:ilvl="7" w:tplc="F4E6CD7C" w:tentative="1">
      <w:start w:val="1"/>
      <w:numFmt w:val="bullet"/>
      <w:lvlText w:val="•"/>
      <w:lvlJc w:val="left"/>
      <w:pPr>
        <w:tabs>
          <w:tab w:val="num" w:pos="5760"/>
        </w:tabs>
        <w:ind w:left="5760" w:hanging="360"/>
      </w:pPr>
      <w:rPr>
        <w:rFonts w:ascii="Arial" w:hAnsi="Arial" w:hint="default"/>
      </w:rPr>
    </w:lvl>
    <w:lvl w:ilvl="8" w:tplc="C98A32FC" w:tentative="1">
      <w:start w:val="1"/>
      <w:numFmt w:val="bullet"/>
      <w:lvlText w:val="•"/>
      <w:lvlJc w:val="left"/>
      <w:pPr>
        <w:tabs>
          <w:tab w:val="num" w:pos="6480"/>
        </w:tabs>
        <w:ind w:left="6480" w:hanging="360"/>
      </w:pPr>
      <w:rPr>
        <w:rFonts w:ascii="Arial" w:hAnsi="Arial" w:hint="default"/>
      </w:rPr>
    </w:lvl>
  </w:abstractNum>
  <w:abstractNum w:abstractNumId="15">
    <w:nsid w:val="21CD743F"/>
    <w:multiLevelType w:val="hybridMultilevel"/>
    <w:tmpl w:val="C22C989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27257004"/>
    <w:multiLevelType w:val="hybridMultilevel"/>
    <w:tmpl w:val="6F1C09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7675B4B"/>
    <w:multiLevelType w:val="hybridMultilevel"/>
    <w:tmpl w:val="428670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281F754B"/>
    <w:multiLevelType w:val="hybridMultilevel"/>
    <w:tmpl w:val="216ED7FC"/>
    <w:lvl w:ilvl="0" w:tplc="B9FA261A">
      <w:start w:val="1"/>
      <w:numFmt w:val="bullet"/>
      <w:lvlText w:val=""/>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B5A57F0"/>
    <w:multiLevelType w:val="hybridMultilevel"/>
    <w:tmpl w:val="DC96F51E"/>
    <w:lvl w:ilvl="0" w:tplc="72BC290A">
      <w:start w:val="32"/>
      <w:numFmt w:val="bullet"/>
      <w:lvlText w:val="-"/>
      <w:lvlJc w:val="left"/>
      <w:pPr>
        <w:ind w:left="720" w:hanging="360"/>
      </w:pPr>
      <w:rPr>
        <w:rFonts w:ascii="AkzidenzGroteskPro-Regular" w:eastAsia="Times New Roman" w:hAnsi="AkzidenzGroteskPro-Regular" w:cs="AkzidenzGroteskPro-Regular"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350B1C1D"/>
    <w:multiLevelType w:val="hybridMultilevel"/>
    <w:tmpl w:val="AB2C2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61C1D8A"/>
    <w:multiLevelType w:val="hybridMultilevel"/>
    <w:tmpl w:val="FA8A0C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8DD34A3"/>
    <w:multiLevelType w:val="hybridMultilevel"/>
    <w:tmpl w:val="F92EF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8FF5252"/>
    <w:multiLevelType w:val="hybridMultilevel"/>
    <w:tmpl w:val="393AD78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E6A2EBC"/>
    <w:multiLevelType w:val="hybridMultilevel"/>
    <w:tmpl w:val="55F4F5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E993315"/>
    <w:multiLevelType w:val="hybridMultilevel"/>
    <w:tmpl w:val="C4706E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9C42B17"/>
    <w:multiLevelType w:val="hybridMultilevel"/>
    <w:tmpl w:val="AEC2E3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23927E3"/>
    <w:multiLevelType w:val="hybridMultilevel"/>
    <w:tmpl w:val="C9AA2FC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54A9280C"/>
    <w:multiLevelType w:val="hybridMultilevel"/>
    <w:tmpl w:val="C7A6A88C"/>
    <w:lvl w:ilvl="0" w:tplc="B9FA261A">
      <w:start w:val="1"/>
      <w:numFmt w:val="bullet"/>
      <w:lvlText w:val=""/>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98A3D30"/>
    <w:multiLevelType w:val="hybridMultilevel"/>
    <w:tmpl w:val="44668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335FB4"/>
    <w:multiLevelType w:val="hybridMultilevel"/>
    <w:tmpl w:val="1974FC2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8F0117A"/>
    <w:multiLevelType w:val="hybridMultilevel"/>
    <w:tmpl w:val="5A3414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4B80D46"/>
    <w:multiLevelType w:val="hybridMultilevel"/>
    <w:tmpl w:val="E14E3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6C41A1B"/>
    <w:multiLevelType w:val="hybridMultilevel"/>
    <w:tmpl w:val="848EC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964442B"/>
    <w:multiLevelType w:val="hybridMultilevel"/>
    <w:tmpl w:val="7C86BD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0"/>
  </w:num>
  <w:num w:numId="3">
    <w:abstractNumId w:val="25"/>
  </w:num>
  <w:num w:numId="4">
    <w:abstractNumId w:val="24"/>
  </w:num>
  <w:num w:numId="5">
    <w:abstractNumId w:val="20"/>
  </w:num>
  <w:num w:numId="6">
    <w:abstractNumId w:val="4"/>
  </w:num>
  <w:num w:numId="7">
    <w:abstractNumId w:val="11"/>
  </w:num>
  <w:num w:numId="8">
    <w:abstractNumId w:val="22"/>
  </w:num>
  <w:num w:numId="9">
    <w:abstractNumId w:val="31"/>
  </w:num>
  <w:num w:numId="10">
    <w:abstractNumId w:val="12"/>
  </w:num>
  <w:num w:numId="11">
    <w:abstractNumId w:val="7"/>
  </w:num>
  <w:num w:numId="12">
    <w:abstractNumId w:val="30"/>
  </w:num>
  <w:num w:numId="13">
    <w:abstractNumId w:val="10"/>
  </w:num>
  <w:num w:numId="14">
    <w:abstractNumId w:val="9"/>
  </w:num>
  <w:num w:numId="15">
    <w:abstractNumId w:val="17"/>
  </w:num>
  <w:num w:numId="16">
    <w:abstractNumId w:val="14"/>
  </w:num>
  <w:num w:numId="17">
    <w:abstractNumId w:val="19"/>
  </w:num>
  <w:num w:numId="18">
    <w:abstractNumId w:val="28"/>
  </w:num>
  <w:num w:numId="19">
    <w:abstractNumId w:val="15"/>
  </w:num>
  <w:num w:numId="20">
    <w:abstractNumId w:val="32"/>
  </w:num>
  <w:num w:numId="21">
    <w:abstractNumId w:val="3"/>
  </w:num>
  <w:num w:numId="22">
    <w:abstractNumId w:val="5"/>
  </w:num>
  <w:num w:numId="23">
    <w:abstractNumId w:val="26"/>
  </w:num>
  <w:num w:numId="24">
    <w:abstractNumId w:val="29"/>
  </w:num>
  <w:num w:numId="25">
    <w:abstractNumId w:val="18"/>
  </w:num>
  <w:num w:numId="26">
    <w:abstractNumId w:val="33"/>
  </w:num>
  <w:num w:numId="27">
    <w:abstractNumId w:val="8"/>
  </w:num>
  <w:num w:numId="28">
    <w:abstractNumId w:val="21"/>
  </w:num>
  <w:num w:numId="29">
    <w:abstractNumId w:val="27"/>
  </w:num>
  <w:num w:numId="30">
    <w:abstractNumId w:val="1"/>
  </w:num>
  <w:num w:numId="31">
    <w:abstractNumId w:val="34"/>
  </w:num>
  <w:num w:numId="32">
    <w:abstractNumId w:val="2"/>
  </w:num>
  <w:num w:numId="33">
    <w:abstractNumId w:val="23"/>
  </w:num>
  <w:num w:numId="34">
    <w:abstractNumId w:val="16"/>
  </w:num>
  <w:num w:numId="35">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defaultTabStop w:val="720"/>
  <w:drawingGridHorizontalSpacing w:val="10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50E"/>
    <w:rsid w:val="00006971"/>
    <w:rsid w:val="0002200F"/>
    <w:rsid w:val="000236F3"/>
    <w:rsid w:val="00030932"/>
    <w:rsid w:val="00065F41"/>
    <w:rsid w:val="000905B0"/>
    <w:rsid w:val="000A0CDA"/>
    <w:rsid w:val="000A5164"/>
    <w:rsid w:val="000D00D0"/>
    <w:rsid w:val="000E7D00"/>
    <w:rsid w:val="001018D3"/>
    <w:rsid w:val="001352D1"/>
    <w:rsid w:val="0014193D"/>
    <w:rsid w:val="001856D1"/>
    <w:rsid w:val="00194877"/>
    <w:rsid w:val="001965D9"/>
    <w:rsid w:val="001A73E7"/>
    <w:rsid w:val="001B7E84"/>
    <w:rsid w:val="001C52F1"/>
    <w:rsid w:val="001D427E"/>
    <w:rsid w:val="00204E7B"/>
    <w:rsid w:val="00227BE4"/>
    <w:rsid w:val="002458BC"/>
    <w:rsid w:val="00246346"/>
    <w:rsid w:val="002901C4"/>
    <w:rsid w:val="002B37AB"/>
    <w:rsid w:val="00305766"/>
    <w:rsid w:val="00335DC6"/>
    <w:rsid w:val="00344806"/>
    <w:rsid w:val="003916B3"/>
    <w:rsid w:val="0039177E"/>
    <w:rsid w:val="00394EE1"/>
    <w:rsid w:val="003966D0"/>
    <w:rsid w:val="003E3096"/>
    <w:rsid w:val="003F6AAB"/>
    <w:rsid w:val="00406DB6"/>
    <w:rsid w:val="00415A67"/>
    <w:rsid w:val="00474DE3"/>
    <w:rsid w:val="00476AE5"/>
    <w:rsid w:val="004C0722"/>
    <w:rsid w:val="00503F63"/>
    <w:rsid w:val="00533EC1"/>
    <w:rsid w:val="00537D20"/>
    <w:rsid w:val="0054793D"/>
    <w:rsid w:val="0055577A"/>
    <w:rsid w:val="00560711"/>
    <w:rsid w:val="00562F1D"/>
    <w:rsid w:val="005A45A8"/>
    <w:rsid w:val="005A711D"/>
    <w:rsid w:val="005B348E"/>
    <w:rsid w:val="005D7830"/>
    <w:rsid w:val="005E34D4"/>
    <w:rsid w:val="00607CCE"/>
    <w:rsid w:val="0061192F"/>
    <w:rsid w:val="00634690"/>
    <w:rsid w:val="00640F4D"/>
    <w:rsid w:val="00645630"/>
    <w:rsid w:val="006462ED"/>
    <w:rsid w:val="006F0679"/>
    <w:rsid w:val="006F41C4"/>
    <w:rsid w:val="00724DB7"/>
    <w:rsid w:val="007712D6"/>
    <w:rsid w:val="0078604D"/>
    <w:rsid w:val="007A30C3"/>
    <w:rsid w:val="007F205C"/>
    <w:rsid w:val="007F7F14"/>
    <w:rsid w:val="00802559"/>
    <w:rsid w:val="0080622F"/>
    <w:rsid w:val="00807D48"/>
    <w:rsid w:val="00833C8D"/>
    <w:rsid w:val="00835E79"/>
    <w:rsid w:val="00845843"/>
    <w:rsid w:val="00851F01"/>
    <w:rsid w:val="0085300A"/>
    <w:rsid w:val="00874EEF"/>
    <w:rsid w:val="008B630C"/>
    <w:rsid w:val="008E6168"/>
    <w:rsid w:val="009626BA"/>
    <w:rsid w:val="00967355"/>
    <w:rsid w:val="00973D93"/>
    <w:rsid w:val="009822FB"/>
    <w:rsid w:val="00983E87"/>
    <w:rsid w:val="009B5942"/>
    <w:rsid w:val="009E45A5"/>
    <w:rsid w:val="009E782E"/>
    <w:rsid w:val="00A02F5F"/>
    <w:rsid w:val="00A435BE"/>
    <w:rsid w:val="00A530E0"/>
    <w:rsid w:val="00A62959"/>
    <w:rsid w:val="00A71AF7"/>
    <w:rsid w:val="00A91F5B"/>
    <w:rsid w:val="00AA21C2"/>
    <w:rsid w:val="00AD34DA"/>
    <w:rsid w:val="00B167E1"/>
    <w:rsid w:val="00B36BBD"/>
    <w:rsid w:val="00B36CC7"/>
    <w:rsid w:val="00B430C6"/>
    <w:rsid w:val="00B65AB4"/>
    <w:rsid w:val="00B67230"/>
    <w:rsid w:val="00B720BB"/>
    <w:rsid w:val="00B7650E"/>
    <w:rsid w:val="00B9451F"/>
    <w:rsid w:val="00BB2CEA"/>
    <w:rsid w:val="00BF17CE"/>
    <w:rsid w:val="00BF51BC"/>
    <w:rsid w:val="00C16B59"/>
    <w:rsid w:val="00C818C0"/>
    <w:rsid w:val="00C943EF"/>
    <w:rsid w:val="00C947FA"/>
    <w:rsid w:val="00CC7947"/>
    <w:rsid w:val="00D32EB8"/>
    <w:rsid w:val="00D35BD2"/>
    <w:rsid w:val="00D36030"/>
    <w:rsid w:val="00D46648"/>
    <w:rsid w:val="00D50E9F"/>
    <w:rsid w:val="00D57DFA"/>
    <w:rsid w:val="00D85B82"/>
    <w:rsid w:val="00D96B25"/>
    <w:rsid w:val="00DA4F5B"/>
    <w:rsid w:val="00DE530E"/>
    <w:rsid w:val="00E246C2"/>
    <w:rsid w:val="00E24C66"/>
    <w:rsid w:val="00E32842"/>
    <w:rsid w:val="00E43B62"/>
    <w:rsid w:val="00E47220"/>
    <w:rsid w:val="00E851B6"/>
    <w:rsid w:val="00ED03F5"/>
    <w:rsid w:val="00ED3799"/>
    <w:rsid w:val="00ED6F53"/>
    <w:rsid w:val="00EE5BEE"/>
    <w:rsid w:val="00F22F61"/>
    <w:rsid w:val="00F33A45"/>
    <w:rsid w:val="00F8152E"/>
    <w:rsid w:val="00F92BC1"/>
    <w:rsid w:val="00F96B4E"/>
    <w:rsid w:val="00FC5FF3"/>
    <w:rsid w:val="00FF06E1"/>
    <w:rsid w:val="00FF3A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DB38C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Helvetica"/>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CCM"/>
    <w:qFormat/>
    <w:rsid w:val="00F92BC1"/>
    <w:pPr>
      <w:spacing w:before="60" w:afterLines="60" w:after="144" w:line="276" w:lineRule="auto"/>
      <w:jc w:val="both"/>
    </w:pPr>
    <w:rPr>
      <w:rFonts w:ascii="Corbel" w:hAnsi="Corbel" w:cs="Times New Roman"/>
      <w:sz w:val="22"/>
      <w:szCs w:val="22"/>
      <w:lang w:val="en-GB"/>
    </w:rPr>
  </w:style>
  <w:style w:type="paragraph" w:styleId="Heading1">
    <w:name w:val="heading 1"/>
    <w:aliases w:val="Heading 1-CCCM"/>
    <w:basedOn w:val="Normal"/>
    <w:next w:val="Normal"/>
    <w:link w:val="Heading1Char"/>
    <w:uiPriority w:val="99"/>
    <w:qFormat/>
    <w:rsid w:val="00833C8D"/>
    <w:pPr>
      <w:spacing w:before="300" w:after="40"/>
      <w:jc w:val="left"/>
      <w:outlineLvl w:val="0"/>
    </w:pPr>
    <w:rPr>
      <w:smallCaps/>
      <w:spacing w:val="5"/>
      <w:sz w:val="32"/>
      <w:szCs w:val="32"/>
      <w:lang w:val="x-none" w:eastAsia="x-none"/>
    </w:rPr>
  </w:style>
  <w:style w:type="paragraph" w:styleId="Heading2">
    <w:name w:val="heading 2"/>
    <w:aliases w:val="Heading 2-CCCM"/>
    <w:basedOn w:val="Normal"/>
    <w:next w:val="Normal"/>
    <w:link w:val="Heading2Char"/>
    <w:uiPriority w:val="99"/>
    <w:qFormat/>
    <w:rsid w:val="00835E79"/>
    <w:pPr>
      <w:pBdr>
        <w:top w:val="single" w:sz="8" w:space="1" w:color="4F81BD"/>
        <w:bottom w:val="single" w:sz="8" w:space="1" w:color="4F81BD"/>
      </w:pBdr>
      <w:outlineLvl w:val="1"/>
    </w:pPr>
    <w:rPr>
      <w:b/>
      <w:smallCaps/>
      <w:spacing w:val="5"/>
      <w:sz w:val="28"/>
      <w:szCs w:val="28"/>
      <w:lang w:eastAsia="x-none"/>
    </w:rPr>
  </w:style>
  <w:style w:type="paragraph" w:styleId="Heading3">
    <w:name w:val="heading 3"/>
    <w:aliases w:val="Heading 3-CCCM"/>
    <w:basedOn w:val="Normal"/>
    <w:next w:val="Normal"/>
    <w:link w:val="Heading3Char"/>
    <w:uiPriority w:val="99"/>
    <w:qFormat/>
    <w:rsid w:val="0027468F"/>
    <w:pPr>
      <w:spacing w:after="0"/>
      <w:jc w:val="left"/>
      <w:outlineLvl w:val="2"/>
    </w:pPr>
    <w:rPr>
      <w:smallCaps/>
      <w:spacing w:val="5"/>
      <w:sz w:val="24"/>
      <w:szCs w:val="24"/>
      <w:lang w:val="x-none" w:eastAsia="x-none"/>
    </w:rPr>
  </w:style>
  <w:style w:type="paragraph" w:styleId="Heading4">
    <w:name w:val="heading 4"/>
    <w:basedOn w:val="Normal"/>
    <w:next w:val="Normal"/>
    <w:link w:val="Heading4Char"/>
    <w:uiPriority w:val="99"/>
    <w:rsid w:val="00263BB6"/>
    <w:pPr>
      <w:spacing w:before="240" w:after="0"/>
      <w:jc w:val="left"/>
      <w:outlineLvl w:val="3"/>
    </w:pPr>
    <w:rPr>
      <w:smallCaps/>
      <w:spacing w:val="10"/>
      <w:u w:val="single"/>
      <w:lang w:val="x-none" w:eastAsia="x-none"/>
    </w:rPr>
  </w:style>
  <w:style w:type="paragraph" w:styleId="Heading5">
    <w:name w:val="heading 5"/>
    <w:aliases w:val="Title-CCCM"/>
    <w:basedOn w:val="Heading1"/>
    <w:next w:val="Normal"/>
    <w:link w:val="Heading5Char"/>
    <w:uiPriority w:val="99"/>
    <w:qFormat/>
    <w:rsid w:val="00E851B6"/>
    <w:pPr>
      <w:spacing w:before="0" w:after="144"/>
      <w:outlineLvl w:val="4"/>
    </w:pPr>
    <w:rPr>
      <w:sz w:val="48"/>
      <w:szCs w:val="48"/>
    </w:rPr>
  </w:style>
  <w:style w:type="paragraph" w:styleId="Heading6">
    <w:name w:val="heading 6"/>
    <w:basedOn w:val="Normal"/>
    <w:next w:val="Normal"/>
    <w:link w:val="Heading6Char"/>
    <w:uiPriority w:val="99"/>
    <w:rsid w:val="0027468F"/>
    <w:pPr>
      <w:spacing w:after="0"/>
      <w:jc w:val="left"/>
      <w:outlineLvl w:val="5"/>
    </w:pPr>
    <w:rPr>
      <w:smallCaps/>
      <w:color w:val="C0504D"/>
      <w:spacing w:val="5"/>
      <w:lang w:val="x-none" w:eastAsia="x-none"/>
    </w:rPr>
  </w:style>
  <w:style w:type="paragraph" w:styleId="Heading7">
    <w:name w:val="heading 7"/>
    <w:basedOn w:val="Normal"/>
    <w:next w:val="Normal"/>
    <w:link w:val="Heading7Char"/>
    <w:uiPriority w:val="99"/>
    <w:rsid w:val="0027468F"/>
    <w:pPr>
      <w:spacing w:after="0"/>
      <w:jc w:val="left"/>
      <w:outlineLvl w:val="6"/>
    </w:pPr>
    <w:rPr>
      <w:b/>
      <w:smallCaps/>
      <w:color w:val="C0504D"/>
      <w:spacing w:val="10"/>
      <w:lang w:val="x-none" w:eastAsia="x-none"/>
    </w:rPr>
  </w:style>
  <w:style w:type="paragraph" w:styleId="Heading8">
    <w:name w:val="heading 8"/>
    <w:basedOn w:val="Normal"/>
    <w:next w:val="Normal"/>
    <w:link w:val="Heading8Char"/>
    <w:uiPriority w:val="99"/>
    <w:rsid w:val="0027468F"/>
    <w:pPr>
      <w:spacing w:after="0"/>
      <w:jc w:val="left"/>
      <w:outlineLvl w:val="7"/>
    </w:pPr>
    <w:rPr>
      <w:b/>
      <w:i/>
      <w:smallCaps/>
      <w:color w:val="943634"/>
      <w:lang w:val="x-none" w:eastAsia="x-none"/>
    </w:rPr>
  </w:style>
  <w:style w:type="paragraph" w:styleId="Heading9">
    <w:name w:val="heading 9"/>
    <w:basedOn w:val="Normal"/>
    <w:next w:val="Normal"/>
    <w:link w:val="Heading9Char"/>
    <w:uiPriority w:val="99"/>
    <w:rsid w:val="0027468F"/>
    <w:pPr>
      <w:spacing w:after="0"/>
      <w:jc w:val="left"/>
      <w:outlineLvl w:val="8"/>
    </w:pPr>
    <w:rPr>
      <w:b/>
      <w:i/>
      <w:smallCaps/>
      <w:color w:val="622423"/>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CCCM Char"/>
    <w:link w:val="Heading1"/>
    <w:uiPriority w:val="99"/>
    <w:locked/>
    <w:rsid w:val="00833C8D"/>
    <w:rPr>
      <w:rFonts w:cs="Times New Roman"/>
      <w:smallCaps/>
      <w:spacing w:val="5"/>
      <w:sz w:val="32"/>
      <w:szCs w:val="32"/>
      <w:lang w:val="x-none" w:eastAsia="x-none"/>
    </w:rPr>
  </w:style>
  <w:style w:type="character" w:customStyle="1" w:styleId="Heading2Char">
    <w:name w:val="Heading 2 Char"/>
    <w:aliases w:val="Heading 2-CCCM Char"/>
    <w:link w:val="Heading2"/>
    <w:uiPriority w:val="99"/>
    <w:locked/>
    <w:rsid w:val="00835E79"/>
    <w:rPr>
      <w:rFonts w:ascii="Corbel" w:hAnsi="Corbel" w:cs="Times New Roman"/>
      <w:b/>
      <w:smallCaps/>
      <w:spacing w:val="5"/>
      <w:sz w:val="28"/>
      <w:szCs w:val="28"/>
      <w:lang w:val="en-GB" w:eastAsia="x-none"/>
    </w:rPr>
  </w:style>
  <w:style w:type="character" w:customStyle="1" w:styleId="Heading3Char">
    <w:name w:val="Heading 3 Char"/>
    <w:aliases w:val="Heading 3-CCCM Char"/>
    <w:link w:val="Heading3"/>
    <w:uiPriority w:val="99"/>
    <w:locked/>
    <w:rsid w:val="0027468F"/>
    <w:rPr>
      <w:rFonts w:cs="Times New Roman"/>
      <w:smallCaps/>
      <w:spacing w:val="5"/>
      <w:sz w:val="24"/>
      <w:szCs w:val="24"/>
    </w:rPr>
  </w:style>
  <w:style w:type="character" w:customStyle="1" w:styleId="Heading4Char">
    <w:name w:val="Heading 4 Char"/>
    <w:link w:val="Heading4"/>
    <w:uiPriority w:val="99"/>
    <w:locked/>
    <w:rsid w:val="00263BB6"/>
    <w:rPr>
      <w:rFonts w:cs="Times New Roman"/>
      <w:smallCaps/>
      <w:spacing w:val="10"/>
      <w:sz w:val="22"/>
      <w:szCs w:val="22"/>
      <w:u w:val="single"/>
    </w:rPr>
  </w:style>
  <w:style w:type="character" w:customStyle="1" w:styleId="Heading5Char">
    <w:name w:val="Heading 5 Char"/>
    <w:aliases w:val="Title-CCCM Char"/>
    <w:link w:val="Heading5"/>
    <w:uiPriority w:val="99"/>
    <w:locked/>
    <w:rsid w:val="00E851B6"/>
    <w:rPr>
      <w:rFonts w:ascii="Corbel" w:hAnsi="Corbel" w:cs="Times New Roman"/>
      <w:smallCaps/>
      <w:spacing w:val="5"/>
      <w:sz w:val="48"/>
      <w:szCs w:val="48"/>
      <w:lang w:val="x-none" w:eastAsia="x-none"/>
    </w:rPr>
  </w:style>
  <w:style w:type="character" w:customStyle="1" w:styleId="Heading6Char">
    <w:name w:val="Heading 6 Char"/>
    <w:link w:val="Heading6"/>
    <w:uiPriority w:val="99"/>
    <w:semiHidden/>
    <w:locked/>
    <w:rsid w:val="0027468F"/>
    <w:rPr>
      <w:rFonts w:cs="Times New Roman"/>
      <w:smallCaps/>
      <w:color w:val="C0504D"/>
      <w:spacing w:val="5"/>
      <w:sz w:val="22"/>
    </w:rPr>
  </w:style>
  <w:style w:type="character" w:customStyle="1" w:styleId="Heading7Char">
    <w:name w:val="Heading 7 Char"/>
    <w:link w:val="Heading7"/>
    <w:uiPriority w:val="99"/>
    <w:semiHidden/>
    <w:locked/>
    <w:rsid w:val="0027468F"/>
    <w:rPr>
      <w:rFonts w:cs="Times New Roman"/>
      <w:b/>
      <w:smallCaps/>
      <w:color w:val="C0504D"/>
      <w:spacing w:val="10"/>
    </w:rPr>
  </w:style>
  <w:style w:type="character" w:customStyle="1" w:styleId="Heading8Char">
    <w:name w:val="Heading 8 Char"/>
    <w:link w:val="Heading8"/>
    <w:uiPriority w:val="99"/>
    <w:semiHidden/>
    <w:locked/>
    <w:rsid w:val="0027468F"/>
    <w:rPr>
      <w:rFonts w:cs="Times New Roman"/>
      <w:b/>
      <w:i/>
      <w:smallCaps/>
      <w:color w:val="943634"/>
    </w:rPr>
  </w:style>
  <w:style w:type="character" w:customStyle="1" w:styleId="Heading9Char">
    <w:name w:val="Heading 9 Char"/>
    <w:link w:val="Heading9"/>
    <w:uiPriority w:val="99"/>
    <w:semiHidden/>
    <w:locked/>
    <w:rsid w:val="0027468F"/>
    <w:rPr>
      <w:rFonts w:cs="Times New Roman"/>
      <w:b/>
      <w:i/>
      <w:smallCaps/>
      <w:color w:val="622423"/>
    </w:rPr>
  </w:style>
  <w:style w:type="paragraph" w:styleId="BalloonText">
    <w:name w:val="Balloon Text"/>
    <w:basedOn w:val="Normal"/>
    <w:link w:val="BalloonTextChar"/>
    <w:uiPriority w:val="99"/>
    <w:semiHidden/>
    <w:rsid w:val="003863F9"/>
    <w:pPr>
      <w:spacing w:after="0"/>
    </w:pPr>
    <w:rPr>
      <w:rFonts w:ascii="Tahoma" w:hAnsi="Tahoma"/>
      <w:sz w:val="16"/>
      <w:szCs w:val="16"/>
      <w:lang w:val="x-none" w:eastAsia="fr-CH"/>
    </w:rPr>
  </w:style>
  <w:style w:type="character" w:customStyle="1" w:styleId="BalloonTextChar">
    <w:name w:val="Balloon Text Char"/>
    <w:link w:val="BalloonText"/>
    <w:uiPriority w:val="99"/>
    <w:locked/>
    <w:rsid w:val="003863F9"/>
    <w:rPr>
      <w:rFonts w:ascii="Tahoma" w:hAnsi="Tahoma" w:cs="Tahoma"/>
      <w:sz w:val="16"/>
      <w:szCs w:val="16"/>
      <w:lang w:val="x-none" w:eastAsia="fr-CH"/>
    </w:rPr>
  </w:style>
  <w:style w:type="table" w:styleId="TableGrid">
    <w:name w:val="Table Grid"/>
    <w:basedOn w:val="TableNormal"/>
    <w:uiPriority w:val="99"/>
    <w:rsid w:val="003863F9"/>
    <w:pPr>
      <w:spacing w:after="120"/>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Heading2"/>
    <w:uiPriority w:val="99"/>
    <w:rsid w:val="003863F9"/>
    <w:pPr>
      <w:spacing w:before="120" w:after="160"/>
    </w:pPr>
    <w:rPr>
      <w:rFonts w:ascii="Century Gothic" w:hAnsi="Century Gothic"/>
      <w:i/>
      <w:smallCaps w:val="0"/>
      <w:sz w:val="36"/>
    </w:rPr>
  </w:style>
  <w:style w:type="paragraph" w:styleId="BodyText">
    <w:name w:val="Body Text"/>
    <w:basedOn w:val="Normal"/>
    <w:link w:val="BodyTextChar"/>
    <w:uiPriority w:val="99"/>
    <w:rsid w:val="003863F9"/>
    <w:pPr>
      <w:ind w:left="357"/>
    </w:pPr>
    <w:rPr>
      <w:color w:val="000000"/>
      <w:lang w:val="x-none" w:eastAsia="zh-CN"/>
    </w:rPr>
  </w:style>
  <w:style w:type="character" w:customStyle="1" w:styleId="BodyTextChar">
    <w:name w:val="Body Text Char"/>
    <w:link w:val="BodyText"/>
    <w:uiPriority w:val="99"/>
    <w:locked/>
    <w:rsid w:val="005C10A7"/>
    <w:rPr>
      <w:rFonts w:cs="Times New Roman"/>
      <w:color w:val="000000"/>
      <w:lang w:val="x-none" w:eastAsia="zh-CN"/>
    </w:rPr>
  </w:style>
  <w:style w:type="paragraph" w:styleId="List">
    <w:name w:val="List"/>
    <w:basedOn w:val="Normal"/>
    <w:uiPriority w:val="99"/>
    <w:rsid w:val="003863F9"/>
    <w:pPr>
      <w:ind w:left="288" w:hanging="288"/>
    </w:pPr>
    <w:rPr>
      <w:lang w:eastAsia="zh-CN"/>
    </w:rPr>
  </w:style>
  <w:style w:type="paragraph" w:styleId="ListBullet">
    <w:name w:val="List Bullet"/>
    <w:basedOn w:val="Normal"/>
    <w:uiPriority w:val="99"/>
    <w:rsid w:val="003863F9"/>
    <w:pPr>
      <w:spacing w:before="120"/>
    </w:pPr>
    <w:rPr>
      <w:b/>
      <w:i/>
      <w:lang w:eastAsia="zh-CN"/>
    </w:rPr>
  </w:style>
  <w:style w:type="paragraph" w:styleId="ListNumber">
    <w:name w:val="List Number"/>
    <w:basedOn w:val="Normal"/>
    <w:uiPriority w:val="99"/>
    <w:rsid w:val="003863F9"/>
    <w:pPr>
      <w:tabs>
        <w:tab w:val="num" w:pos="360"/>
      </w:tabs>
      <w:ind w:left="360" w:hanging="360"/>
    </w:pPr>
  </w:style>
  <w:style w:type="paragraph" w:customStyle="1" w:styleId="CharCharChar">
    <w:name w:val="Char Char Char"/>
    <w:basedOn w:val="Normal"/>
    <w:uiPriority w:val="99"/>
    <w:rsid w:val="003863F9"/>
    <w:pPr>
      <w:spacing w:after="160" w:line="240" w:lineRule="exact"/>
    </w:pPr>
    <w:rPr>
      <w:rFonts w:cs="Arial"/>
      <w:lang w:val="fr-FR"/>
    </w:rPr>
  </w:style>
  <w:style w:type="paragraph" w:styleId="FootnoteText">
    <w:name w:val="footnote text"/>
    <w:basedOn w:val="Normal"/>
    <w:link w:val="FootnoteTextChar"/>
    <w:uiPriority w:val="99"/>
    <w:semiHidden/>
    <w:rsid w:val="003863F9"/>
    <w:pPr>
      <w:spacing w:after="0"/>
    </w:pPr>
    <w:rPr>
      <w:lang w:val="x-none" w:eastAsia="x-none"/>
    </w:rPr>
  </w:style>
  <w:style w:type="character" w:customStyle="1" w:styleId="FootnoteTextChar">
    <w:name w:val="Footnote Text Char"/>
    <w:link w:val="FootnoteText"/>
    <w:uiPriority w:val="99"/>
    <w:semiHidden/>
    <w:locked/>
    <w:rsid w:val="00512BC8"/>
    <w:rPr>
      <w:rFonts w:cs="Times New Roman"/>
      <w:sz w:val="20"/>
      <w:szCs w:val="20"/>
    </w:rPr>
  </w:style>
  <w:style w:type="character" w:styleId="FootnoteReference">
    <w:name w:val="footnote reference"/>
    <w:uiPriority w:val="99"/>
    <w:semiHidden/>
    <w:rsid w:val="003863F9"/>
    <w:rPr>
      <w:rFonts w:cs="Times New Roman"/>
      <w:vertAlign w:val="superscript"/>
    </w:rPr>
  </w:style>
  <w:style w:type="paragraph" w:styleId="BodyText3">
    <w:name w:val="Body Text 3"/>
    <w:basedOn w:val="Normal"/>
    <w:link w:val="BodyText3Char"/>
    <w:uiPriority w:val="99"/>
    <w:rsid w:val="003863F9"/>
    <w:rPr>
      <w:rFonts w:ascii="Arial" w:hAnsi="Arial"/>
      <w:sz w:val="16"/>
      <w:szCs w:val="16"/>
      <w:lang w:val="x-none" w:eastAsia="x-none"/>
    </w:rPr>
  </w:style>
  <w:style w:type="character" w:customStyle="1" w:styleId="BodyText3Char">
    <w:name w:val="Body Text 3 Char"/>
    <w:link w:val="BodyText3"/>
    <w:uiPriority w:val="99"/>
    <w:locked/>
    <w:rsid w:val="003863F9"/>
    <w:rPr>
      <w:rFonts w:ascii="Arial" w:hAnsi="Arial" w:cs="Times New Roman"/>
      <w:sz w:val="16"/>
      <w:szCs w:val="16"/>
    </w:rPr>
  </w:style>
  <w:style w:type="character" w:customStyle="1" w:styleId="HeaderChar">
    <w:name w:val="Header Char"/>
    <w:uiPriority w:val="99"/>
    <w:locked/>
    <w:rsid w:val="003863F9"/>
    <w:rPr>
      <w:rFonts w:cs="Times New Roman"/>
      <w:sz w:val="24"/>
      <w:szCs w:val="24"/>
      <w:lang w:val="x-none" w:eastAsia="fr-CH"/>
    </w:rPr>
  </w:style>
  <w:style w:type="paragraph" w:styleId="Header">
    <w:name w:val="header"/>
    <w:basedOn w:val="Normal"/>
    <w:link w:val="HeaderChar1"/>
    <w:uiPriority w:val="99"/>
    <w:rsid w:val="003863F9"/>
    <w:pPr>
      <w:tabs>
        <w:tab w:val="center" w:pos="4320"/>
        <w:tab w:val="right" w:pos="8640"/>
      </w:tabs>
      <w:spacing w:after="0"/>
    </w:pPr>
    <w:rPr>
      <w:rFonts w:ascii="Arial" w:hAnsi="Arial"/>
      <w:sz w:val="24"/>
      <w:szCs w:val="24"/>
      <w:lang w:val="x-none" w:eastAsia="x-none"/>
    </w:rPr>
  </w:style>
  <w:style w:type="character" w:customStyle="1" w:styleId="HeaderChar1">
    <w:name w:val="Header Char1"/>
    <w:link w:val="Header"/>
    <w:uiPriority w:val="99"/>
    <w:locked/>
    <w:rsid w:val="003863F9"/>
    <w:rPr>
      <w:rFonts w:ascii="Arial" w:hAnsi="Arial" w:cs="Times New Roman"/>
      <w:sz w:val="24"/>
      <w:szCs w:val="24"/>
    </w:rPr>
  </w:style>
  <w:style w:type="character" w:customStyle="1" w:styleId="FooterChar">
    <w:name w:val="Footer Char"/>
    <w:uiPriority w:val="99"/>
    <w:locked/>
    <w:rsid w:val="003863F9"/>
    <w:rPr>
      <w:rFonts w:cs="Times New Roman"/>
      <w:sz w:val="24"/>
      <w:szCs w:val="24"/>
      <w:lang w:val="x-none" w:eastAsia="fr-CH"/>
    </w:rPr>
  </w:style>
  <w:style w:type="paragraph" w:styleId="Footer">
    <w:name w:val="footer"/>
    <w:basedOn w:val="Normal"/>
    <w:link w:val="FooterChar1"/>
    <w:uiPriority w:val="99"/>
    <w:rsid w:val="003863F9"/>
    <w:pPr>
      <w:tabs>
        <w:tab w:val="center" w:pos="4320"/>
        <w:tab w:val="right" w:pos="8640"/>
      </w:tabs>
      <w:spacing w:after="0"/>
    </w:pPr>
    <w:rPr>
      <w:rFonts w:ascii="Arial" w:hAnsi="Arial"/>
      <w:sz w:val="24"/>
      <w:szCs w:val="24"/>
      <w:lang w:val="x-none" w:eastAsia="x-none"/>
    </w:rPr>
  </w:style>
  <w:style w:type="character" w:customStyle="1" w:styleId="FooterChar1">
    <w:name w:val="Footer Char1"/>
    <w:link w:val="Footer"/>
    <w:uiPriority w:val="99"/>
    <w:locked/>
    <w:rsid w:val="003863F9"/>
    <w:rPr>
      <w:rFonts w:ascii="Arial" w:hAnsi="Arial" w:cs="Times New Roman"/>
      <w:sz w:val="24"/>
      <w:szCs w:val="24"/>
    </w:rPr>
  </w:style>
  <w:style w:type="character" w:customStyle="1" w:styleId="TitleChar">
    <w:name w:val="Title Char"/>
    <w:uiPriority w:val="99"/>
    <w:locked/>
    <w:rsid w:val="0027468F"/>
    <w:rPr>
      <w:rFonts w:cs="Times New Roman"/>
      <w:smallCaps/>
      <w:sz w:val="48"/>
      <w:szCs w:val="48"/>
    </w:rPr>
  </w:style>
  <w:style w:type="paragraph" w:styleId="Title">
    <w:name w:val="Title"/>
    <w:basedOn w:val="Normal"/>
    <w:next w:val="Normal"/>
    <w:link w:val="TitleChar1"/>
    <w:uiPriority w:val="99"/>
    <w:rsid w:val="0027468F"/>
    <w:pPr>
      <w:pBdr>
        <w:top w:val="single" w:sz="12" w:space="1" w:color="C0504D"/>
      </w:pBdr>
      <w:spacing w:line="240" w:lineRule="auto"/>
      <w:jc w:val="right"/>
    </w:pPr>
    <w:rPr>
      <w:b/>
      <w:bCs/>
      <w:kern w:val="28"/>
      <w:sz w:val="32"/>
      <w:szCs w:val="32"/>
      <w:lang w:val="x-none" w:eastAsia="x-none"/>
    </w:rPr>
  </w:style>
  <w:style w:type="character" w:customStyle="1" w:styleId="TitleChar1">
    <w:name w:val="Title Char1"/>
    <w:link w:val="Title"/>
    <w:uiPriority w:val="99"/>
    <w:locked/>
    <w:rsid w:val="003863F9"/>
    <w:rPr>
      <w:rFonts w:ascii="Calibri" w:hAnsi="Calibri" w:cs="Times New Roman"/>
      <w:b/>
      <w:bCs/>
      <w:kern w:val="28"/>
      <w:sz w:val="32"/>
      <w:szCs w:val="32"/>
    </w:rPr>
  </w:style>
  <w:style w:type="character" w:customStyle="1" w:styleId="BalloonTextChar1">
    <w:name w:val="Balloon Text Char1"/>
    <w:uiPriority w:val="99"/>
    <w:locked/>
    <w:rsid w:val="003863F9"/>
    <w:rPr>
      <w:rFonts w:ascii="Lucida Grande" w:hAnsi="Lucida Grande" w:cs="Times New Roman"/>
      <w:sz w:val="18"/>
      <w:szCs w:val="18"/>
    </w:rPr>
  </w:style>
  <w:style w:type="character" w:customStyle="1" w:styleId="CommentTextChar">
    <w:name w:val="Comment Text Char"/>
    <w:uiPriority w:val="99"/>
    <w:locked/>
    <w:rsid w:val="003863F9"/>
    <w:rPr>
      <w:rFonts w:cs="Times New Roman"/>
      <w:lang w:val="x-none" w:eastAsia="fr-CH"/>
    </w:rPr>
  </w:style>
  <w:style w:type="paragraph" w:styleId="CommentText">
    <w:name w:val="annotation text"/>
    <w:basedOn w:val="Normal"/>
    <w:link w:val="CommentTextChar1"/>
    <w:uiPriority w:val="99"/>
    <w:semiHidden/>
    <w:rsid w:val="003863F9"/>
    <w:pPr>
      <w:spacing w:after="0"/>
    </w:pPr>
    <w:rPr>
      <w:rFonts w:ascii="Arial" w:hAnsi="Arial"/>
      <w:sz w:val="24"/>
      <w:szCs w:val="24"/>
      <w:lang w:val="x-none" w:eastAsia="x-none"/>
    </w:rPr>
  </w:style>
  <w:style w:type="character" w:customStyle="1" w:styleId="CommentTextChar1">
    <w:name w:val="Comment Text Char1"/>
    <w:link w:val="CommentText"/>
    <w:uiPriority w:val="99"/>
    <w:locked/>
    <w:rsid w:val="003863F9"/>
    <w:rPr>
      <w:rFonts w:ascii="Arial" w:hAnsi="Arial" w:cs="Times New Roman"/>
      <w:sz w:val="24"/>
      <w:szCs w:val="24"/>
    </w:rPr>
  </w:style>
  <w:style w:type="character" w:customStyle="1" w:styleId="CommentSubjectChar">
    <w:name w:val="Comment Subject Char"/>
    <w:uiPriority w:val="99"/>
    <w:locked/>
    <w:rsid w:val="003863F9"/>
    <w:rPr>
      <w:rFonts w:cs="Times New Roman"/>
      <w:b/>
      <w:bCs/>
      <w:lang w:val="x-none" w:eastAsia="fr-CH"/>
    </w:rPr>
  </w:style>
  <w:style w:type="paragraph" w:styleId="CommentSubject">
    <w:name w:val="annotation subject"/>
    <w:basedOn w:val="CommentText"/>
    <w:next w:val="CommentText"/>
    <w:link w:val="CommentSubjectChar1"/>
    <w:uiPriority w:val="99"/>
    <w:semiHidden/>
    <w:rsid w:val="003863F9"/>
    <w:rPr>
      <w:b/>
      <w:bCs/>
    </w:rPr>
  </w:style>
  <w:style w:type="character" w:customStyle="1" w:styleId="CommentSubjectChar1">
    <w:name w:val="Comment Subject Char1"/>
    <w:link w:val="CommentSubject"/>
    <w:uiPriority w:val="99"/>
    <w:locked/>
    <w:rsid w:val="003863F9"/>
    <w:rPr>
      <w:rFonts w:ascii="Arial" w:hAnsi="Arial" w:cs="Times New Roman"/>
      <w:b/>
      <w:bCs/>
      <w:sz w:val="24"/>
      <w:szCs w:val="24"/>
    </w:rPr>
  </w:style>
  <w:style w:type="character" w:customStyle="1" w:styleId="normal1">
    <w:name w:val="normal1"/>
    <w:uiPriority w:val="99"/>
    <w:rsid w:val="003863F9"/>
    <w:rPr>
      <w:rFonts w:ascii="Tahoma" w:hAnsi="Tahoma" w:cs="Tahoma"/>
      <w:sz w:val="13"/>
      <w:szCs w:val="13"/>
    </w:rPr>
  </w:style>
  <w:style w:type="character" w:styleId="Hyperlink">
    <w:name w:val="Hyperlink"/>
    <w:uiPriority w:val="99"/>
    <w:rsid w:val="003863F9"/>
    <w:rPr>
      <w:rFonts w:cs="Times New Roman"/>
      <w:color w:val="000000"/>
      <w:u w:val="single"/>
    </w:rPr>
  </w:style>
  <w:style w:type="character" w:styleId="Strong">
    <w:name w:val="Strong"/>
    <w:uiPriority w:val="99"/>
    <w:rsid w:val="0027468F"/>
    <w:rPr>
      <w:rFonts w:cs="Times New Roman"/>
      <w:b/>
      <w:color w:val="C0504D"/>
    </w:rPr>
  </w:style>
  <w:style w:type="character" w:styleId="CommentReference">
    <w:name w:val="annotation reference"/>
    <w:uiPriority w:val="99"/>
    <w:semiHidden/>
    <w:rsid w:val="00416A7A"/>
    <w:rPr>
      <w:rFonts w:cs="Times New Roman"/>
      <w:sz w:val="16"/>
      <w:szCs w:val="16"/>
    </w:rPr>
  </w:style>
  <w:style w:type="paragraph" w:styleId="Caption">
    <w:name w:val="caption"/>
    <w:basedOn w:val="Normal"/>
    <w:next w:val="Normal"/>
    <w:uiPriority w:val="99"/>
    <w:rsid w:val="0027468F"/>
    <w:rPr>
      <w:b/>
      <w:bCs/>
      <w:caps/>
      <w:sz w:val="16"/>
      <w:szCs w:val="18"/>
    </w:rPr>
  </w:style>
  <w:style w:type="paragraph" w:styleId="Subtitle">
    <w:name w:val="Subtitle"/>
    <w:basedOn w:val="Normal"/>
    <w:next w:val="Normal"/>
    <w:link w:val="SubtitleChar"/>
    <w:uiPriority w:val="99"/>
    <w:rsid w:val="0027468F"/>
    <w:pPr>
      <w:spacing w:after="720" w:line="240" w:lineRule="auto"/>
      <w:jc w:val="right"/>
    </w:pPr>
    <w:rPr>
      <w:rFonts w:ascii="Cambria" w:hAnsi="Cambria"/>
      <w:lang w:val="x-none" w:eastAsia="x-none"/>
    </w:rPr>
  </w:style>
  <w:style w:type="character" w:customStyle="1" w:styleId="SubtitleChar">
    <w:name w:val="Subtitle Char"/>
    <w:link w:val="Subtitle"/>
    <w:uiPriority w:val="99"/>
    <w:locked/>
    <w:rsid w:val="0027468F"/>
    <w:rPr>
      <w:rFonts w:ascii="Cambria" w:hAnsi="Cambria" w:cs="Times New Roman"/>
      <w:sz w:val="22"/>
      <w:szCs w:val="22"/>
    </w:rPr>
  </w:style>
  <w:style w:type="character" w:styleId="Emphasis">
    <w:name w:val="Emphasis"/>
    <w:uiPriority w:val="99"/>
    <w:rsid w:val="0027468F"/>
    <w:rPr>
      <w:rFonts w:cs="Times New Roman"/>
      <w:b/>
      <w:i/>
      <w:spacing w:val="10"/>
    </w:rPr>
  </w:style>
  <w:style w:type="paragraph" w:customStyle="1" w:styleId="NoSpacing1">
    <w:name w:val="No Spacing1"/>
    <w:basedOn w:val="Normal"/>
    <w:link w:val="NoSpacingChar"/>
    <w:uiPriority w:val="99"/>
    <w:semiHidden/>
    <w:qFormat/>
    <w:rsid w:val="0027468F"/>
    <w:pPr>
      <w:spacing w:after="0" w:line="240" w:lineRule="auto"/>
    </w:pPr>
    <w:rPr>
      <w:lang w:val="x-none" w:eastAsia="x-none"/>
    </w:rPr>
  </w:style>
  <w:style w:type="character" w:customStyle="1" w:styleId="NoSpacingChar">
    <w:name w:val="No Spacing Char"/>
    <w:link w:val="NoSpacing1"/>
    <w:uiPriority w:val="99"/>
    <w:locked/>
    <w:rsid w:val="0027468F"/>
    <w:rPr>
      <w:rFonts w:cs="Times New Roman"/>
    </w:rPr>
  </w:style>
  <w:style w:type="paragraph" w:customStyle="1" w:styleId="ListParagraph1">
    <w:name w:val="List Paragraph1"/>
    <w:basedOn w:val="Normal"/>
    <w:uiPriority w:val="99"/>
    <w:qFormat/>
    <w:rsid w:val="0027468F"/>
    <w:pPr>
      <w:ind w:left="720"/>
      <w:contextualSpacing/>
    </w:pPr>
  </w:style>
  <w:style w:type="paragraph" w:customStyle="1" w:styleId="Quote1">
    <w:name w:val="Quote1"/>
    <w:basedOn w:val="Normal"/>
    <w:next w:val="Normal"/>
    <w:link w:val="QuoteChar"/>
    <w:uiPriority w:val="99"/>
    <w:rsid w:val="0027468F"/>
    <w:rPr>
      <w:i/>
      <w:lang w:val="x-none" w:eastAsia="x-none"/>
    </w:rPr>
  </w:style>
  <w:style w:type="character" w:customStyle="1" w:styleId="QuoteChar">
    <w:name w:val="Quote Char"/>
    <w:link w:val="Quote1"/>
    <w:uiPriority w:val="99"/>
    <w:locked/>
    <w:rsid w:val="0027468F"/>
    <w:rPr>
      <w:rFonts w:cs="Times New Roman"/>
      <w:i/>
    </w:rPr>
  </w:style>
  <w:style w:type="paragraph" w:customStyle="1" w:styleId="IntenseQuote1">
    <w:name w:val="Intense Quote1"/>
    <w:basedOn w:val="Normal"/>
    <w:next w:val="Normal"/>
    <w:link w:val="IntenseQuoteChar"/>
    <w:uiPriority w:val="99"/>
    <w:rsid w:val="0027468F"/>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val="x-none" w:eastAsia="x-none"/>
    </w:rPr>
  </w:style>
  <w:style w:type="character" w:customStyle="1" w:styleId="IntenseQuoteChar">
    <w:name w:val="Intense Quote Char"/>
    <w:link w:val="IntenseQuote1"/>
    <w:uiPriority w:val="99"/>
    <w:locked/>
    <w:rsid w:val="0027468F"/>
    <w:rPr>
      <w:rFonts w:cs="Times New Roman"/>
      <w:b/>
      <w:i/>
      <w:color w:val="FFFFFF"/>
      <w:shd w:val="clear" w:color="auto" w:fill="C0504D"/>
    </w:rPr>
  </w:style>
  <w:style w:type="character" w:customStyle="1" w:styleId="SubtleEmphasis1">
    <w:name w:val="Subtle Emphasis1"/>
    <w:uiPriority w:val="99"/>
    <w:rsid w:val="0027468F"/>
    <w:rPr>
      <w:rFonts w:cs="Times New Roman"/>
      <w:i/>
    </w:rPr>
  </w:style>
  <w:style w:type="character" w:customStyle="1" w:styleId="IntenseEmphasis1">
    <w:name w:val="Intense Emphasis1"/>
    <w:uiPriority w:val="99"/>
    <w:rsid w:val="0027468F"/>
    <w:rPr>
      <w:rFonts w:cs="Times New Roman"/>
      <w:b/>
      <w:i/>
      <w:color w:val="C0504D"/>
      <w:spacing w:val="10"/>
    </w:rPr>
  </w:style>
  <w:style w:type="character" w:customStyle="1" w:styleId="SubtleReference1">
    <w:name w:val="Subtle Reference1"/>
    <w:uiPriority w:val="99"/>
    <w:rsid w:val="0027468F"/>
    <w:rPr>
      <w:rFonts w:cs="Times New Roman"/>
      <w:b/>
    </w:rPr>
  </w:style>
  <w:style w:type="character" w:customStyle="1" w:styleId="IntenseReference1">
    <w:name w:val="Intense Reference1"/>
    <w:uiPriority w:val="99"/>
    <w:rsid w:val="0027468F"/>
    <w:rPr>
      <w:rFonts w:cs="Times New Roman"/>
      <w:b/>
      <w:smallCaps/>
      <w:spacing w:val="5"/>
      <w:sz w:val="22"/>
      <w:u w:val="single"/>
    </w:rPr>
  </w:style>
  <w:style w:type="character" w:customStyle="1" w:styleId="Footer-CCCM">
    <w:name w:val="Footer-CCCM"/>
    <w:uiPriority w:val="99"/>
    <w:qFormat/>
    <w:rsid w:val="00E851B6"/>
    <w:rPr>
      <w:sz w:val="20"/>
      <w:szCs w:val="20"/>
    </w:rPr>
  </w:style>
  <w:style w:type="paragraph" w:customStyle="1" w:styleId="TOCHeading1">
    <w:name w:val="TOC Heading1"/>
    <w:basedOn w:val="Heading1"/>
    <w:next w:val="Normal"/>
    <w:uiPriority w:val="99"/>
    <w:rsid w:val="0027468F"/>
    <w:pPr>
      <w:outlineLvl w:val="9"/>
    </w:pPr>
  </w:style>
  <w:style w:type="paragraph" w:customStyle="1" w:styleId="Revision1">
    <w:name w:val="Revision1"/>
    <w:hidden/>
    <w:uiPriority w:val="99"/>
    <w:semiHidden/>
    <w:rsid w:val="006A7DDD"/>
    <w:rPr>
      <w:rFonts w:cs="Times New Roman"/>
    </w:rPr>
  </w:style>
  <w:style w:type="paragraph" w:styleId="DocumentMap">
    <w:name w:val="Document Map"/>
    <w:basedOn w:val="Normal"/>
    <w:link w:val="DocumentMapChar"/>
    <w:uiPriority w:val="99"/>
    <w:semiHidden/>
    <w:rsid w:val="00362EBF"/>
    <w:rPr>
      <w:rFonts w:ascii="Tahoma" w:hAnsi="Tahoma"/>
      <w:sz w:val="16"/>
      <w:szCs w:val="16"/>
      <w:lang w:val="x-none" w:eastAsia="x-none"/>
    </w:rPr>
  </w:style>
  <w:style w:type="character" w:customStyle="1" w:styleId="DocumentMapChar">
    <w:name w:val="Document Map Char"/>
    <w:link w:val="DocumentMap"/>
    <w:uiPriority w:val="99"/>
    <w:locked/>
    <w:rsid w:val="00362EBF"/>
    <w:rPr>
      <w:rFonts w:ascii="Tahoma" w:hAnsi="Tahoma" w:cs="Tahoma"/>
      <w:sz w:val="16"/>
      <w:szCs w:val="16"/>
    </w:rPr>
  </w:style>
  <w:style w:type="paragraph" w:styleId="NormalWeb">
    <w:name w:val="Normal (Web)"/>
    <w:basedOn w:val="Normal"/>
    <w:uiPriority w:val="99"/>
    <w:semiHidden/>
    <w:unhideWhenUsed/>
    <w:rsid w:val="00D50E9F"/>
    <w:pPr>
      <w:spacing w:before="100" w:beforeAutospacing="1" w:after="100" w:afterAutospacing="1" w:line="240" w:lineRule="auto"/>
      <w:jc w:val="left"/>
    </w:pPr>
    <w:rPr>
      <w:rFonts w:ascii="Times New Roman" w:hAnsi="Times New Roman"/>
      <w:sz w:val="24"/>
      <w:szCs w:val="24"/>
      <w:lang w:val="es-ES" w:eastAsia="es-ES"/>
    </w:rPr>
  </w:style>
  <w:style w:type="character" w:customStyle="1" w:styleId="apple-converted-space">
    <w:name w:val="apple-converted-space"/>
    <w:basedOn w:val="DefaultParagraphFont"/>
    <w:rsid w:val="00D50E9F"/>
  </w:style>
  <w:style w:type="paragraph" w:styleId="Revision">
    <w:name w:val="Revision"/>
    <w:hidden/>
    <w:uiPriority w:val="99"/>
    <w:semiHidden/>
    <w:rsid w:val="00B430C6"/>
    <w:rPr>
      <w:rFonts w:cs="Times New Roman"/>
    </w:rPr>
  </w:style>
  <w:style w:type="table" w:styleId="LightShading-Accent1">
    <w:name w:val="Light Shading Accent 1"/>
    <w:basedOn w:val="TableNormal"/>
    <w:uiPriority w:val="30"/>
    <w:qFormat/>
    <w:rsid w:val="00D57DFA"/>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NoteLevel21">
    <w:name w:val="Note Level 21"/>
    <w:aliases w:val="Bullet-CCCM"/>
    <w:basedOn w:val="Normal"/>
    <w:uiPriority w:val="1"/>
    <w:qFormat/>
    <w:rsid w:val="00F92BC1"/>
    <w:pPr>
      <w:numPr>
        <w:ilvl w:val="1"/>
        <w:numId w:val="2"/>
      </w:numPr>
      <w:tabs>
        <w:tab w:val="clear" w:pos="720"/>
        <w:tab w:val="num" w:pos="567"/>
      </w:tabs>
      <w:ind w:left="567" w:hanging="567"/>
      <w:contextualSpacing/>
      <w:outlineLvl w:val="1"/>
    </w:pPr>
  </w:style>
  <w:style w:type="character" w:styleId="SubtleEmphasis">
    <w:name w:val="Subtle Emphasis"/>
    <w:aliases w:val="Subtitle-CCCM"/>
    <w:uiPriority w:val="19"/>
    <w:qFormat/>
    <w:rsid w:val="00851F01"/>
    <w:rPr>
      <w:rFonts w:ascii="Corbel" w:hAnsi="Corbel"/>
      <w:b/>
      <w:sz w:val="22"/>
      <w:szCs w:val="22"/>
      <w:lang w:val="en-GB"/>
    </w:rPr>
  </w:style>
  <w:style w:type="paragraph" w:customStyle="1" w:styleId="NoteLevel31">
    <w:name w:val="Note Level 31"/>
    <w:basedOn w:val="Normal"/>
    <w:uiPriority w:val="60"/>
    <w:rsid w:val="00833C8D"/>
    <w:pPr>
      <w:keepNext/>
      <w:numPr>
        <w:ilvl w:val="2"/>
        <w:numId w:val="2"/>
      </w:numPr>
      <w:tabs>
        <w:tab w:val="clear" w:pos="1440"/>
        <w:tab w:val="num" w:pos="1418"/>
      </w:tabs>
      <w:ind w:left="1418" w:hanging="567"/>
      <w:contextualSpacing/>
      <w:outlineLvl w:val="2"/>
    </w:pPr>
    <w:rPr>
      <w:rFonts w:ascii="Verdana" w:hAnsi="Verdana"/>
    </w:rPr>
  </w:style>
  <w:style w:type="character" w:styleId="IntenseEmphasis">
    <w:name w:val="Intense Emphasis"/>
    <w:aliases w:val="Table text-CCCM"/>
    <w:uiPriority w:val="21"/>
    <w:qFormat/>
    <w:rsid w:val="00F92BC1"/>
  </w:style>
  <w:style w:type="paragraph" w:styleId="ListParagraph">
    <w:name w:val="List Paragraph"/>
    <w:basedOn w:val="Normal"/>
    <w:uiPriority w:val="72"/>
    <w:rsid w:val="00B65A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690774">
      <w:bodyDiv w:val="1"/>
      <w:marLeft w:val="0"/>
      <w:marRight w:val="0"/>
      <w:marTop w:val="0"/>
      <w:marBottom w:val="0"/>
      <w:divBdr>
        <w:top w:val="none" w:sz="0" w:space="0" w:color="auto"/>
        <w:left w:val="none" w:sz="0" w:space="0" w:color="auto"/>
        <w:bottom w:val="none" w:sz="0" w:space="0" w:color="auto"/>
        <w:right w:val="none" w:sz="0" w:space="0" w:color="auto"/>
      </w:divBdr>
    </w:div>
    <w:div w:id="1259363785">
      <w:marLeft w:val="0"/>
      <w:marRight w:val="0"/>
      <w:marTop w:val="0"/>
      <w:marBottom w:val="0"/>
      <w:divBdr>
        <w:top w:val="none" w:sz="0" w:space="0" w:color="auto"/>
        <w:left w:val="none" w:sz="0" w:space="0" w:color="auto"/>
        <w:bottom w:val="none" w:sz="0" w:space="0" w:color="auto"/>
        <w:right w:val="none" w:sz="0" w:space="0" w:color="auto"/>
      </w:divBdr>
    </w:div>
    <w:div w:id="1259363786">
      <w:marLeft w:val="0"/>
      <w:marRight w:val="0"/>
      <w:marTop w:val="0"/>
      <w:marBottom w:val="0"/>
      <w:divBdr>
        <w:top w:val="none" w:sz="0" w:space="0" w:color="auto"/>
        <w:left w:val="none" w:sz="0" w:space="0" w:color="auto"/>
        <w:bottom w:val="none" w:sz="0" w:space="0" w:color="auto"/>
        <w:right w:val="none" w:sz="0" w:space="0" w:color="auto"/>
      </w:divBdr>
      <w:divsChild>
        <w:div w:id="1259363784">
          <w:marLeft w:val="706"/>
          <w:marRight w:val="0"/>
          <w:marTop w:val="0"/>
          <w:marBottom w:val="0"/>
          <w:divBdr>
            <w:top w:val="none" w:sz="0" w:space="0" w:color="auto"/>
            <w:left w:val="none" w:sz="0" w:space="0" w:color="auto"/>
            <w:bottom w:val="none" w:sz="0" w:space="0" w:color="auto"/>
            <w:right w:val="none" w:sz="0" w:space="0" w:color="auto"/>
          </w:divBdr>
        </w:div>
        <w:div w:id="1259363789">
          <w:marLeft w:val="706"/>
          <w:marRight w:val="0"/>
          <w:marTop w:val="0"/>
          <w:marBottom w:val="0"/>
          <w:divBdr>
            <w:top w:val="none" w:sz="0" w:space="0" w:color="auto"/>
            <w:left w:val="none" w:sz="0" w:space="0" w:color="auto"/>
            <w:bottom w:val="none" w:sz="0" w:space="0" w:color="auto"/>
            <w:right w:val="none" w:sz="0" w:space="0" w:color="auto"/>
          </w:divBdr>
        </w:div>
        <w:div w:id="1259363792">
          <w:marLeft w:val="706"/>
          <w:marRight w:val="0"/>
          <w:marTop w:val="0"/>
          <w:marBottom w:val="0"/>
          <w:divBdr>
            <w:top w:val="none" w:sz="0" w:space="0" w:color="auto"/>
            <w:left w:val="none" w:sz="0" w:space="0" w:color="auto"/>
            <w:bottom w:val="none" w:sz="0" w:space="0" w:color="auto"/>
            <w:right w:val="none" w:sz="0" w:space="0" w:color="auto"/>
          </w:divBdr>
        </w:div>
        <w:div w:id="1259363793">
          <w:marLeft w:val="706"/>
          <w:marRight w:val="0"/>
          <w:marTop w:val="0"/>
          <w:marBottom w:val="0"/>
          <w:divBdr>
            <w:top w:val="none" w:sz="0" w:space="0" w:color="auto"/>
            <w:left w:val="none" w:sz="0" w:space="0" w:color="auto"/>
            <w:bottom w:val="none" w:sz="0" w:space="0" w:color="auto"/>
            <w:right w:val="none" w:sz="0" w:space="0" w:color="auto"/>
          </w:divBdr>
        </w:div>
      </w:divsChild>
    </w:div>
    <w:div w:id="1259363787">
      <w:marLeft w:val="0"/>
      <w:marRight w:val="0"/>
      <w:marTop w:val="0"/>
      <w:marBottom w:val="0"/>
      <w:divBdr>
        <w:top w:val="none" w:sz="0" w:space="0" w:color="auto"/>
        <w:left w:val="none" w:sz="0" w:space="0" w:color="auto"/>
        <w:bottom w:val="none" w:sz="0" w:space="0" w:color="auto"/>
        <w:right w:val="none" w:sz="0" w:space="0" w:color="auto"/>
      </w:divBdr>
    </w:div>
    <w:div w:id="1259363790">
      <w:marLeft w:val="0"/>
      <w:marRight w:val="0"/>
      <w:marTop w:val="0"/>
      <w:marBottom w:val="0"/>
      <w:divBdr>
        <w:top w:val="none" w:sz="0" w:space="0" w:color="auto"/>
        <w:left w:val="none" w:sz="0" w:space="0" w:color="auto"/>
        <w:bottom w:val="none" w:sz="0" w:space="0" w:color="auto"/>
        <w:right w:val="none" w:sz="0" w:space="0" w:color="auto"/>
      </w:divBdr>
      <w:divsChild>
        <w:div w:id="1259363783">
          <w:marLeft w:val="504"/>
          <w:marRight w:val="0"/>
          <w:marTop w:val="140"/>
          <w:marBottom w:val="0"/>
          <w:divBdr>
            <w:top w:val="none" w:sz="0" w:space="0" w:color="auto"/>
            <w:left w:val="none" w:sz="0" w:space="0" w:color="auto"/>
            <w:bottom w:val="none" w:sz="0" w:space="0" w:color="auto"/>
            <w:right w:val="none" w:sz="0" w:space="0" w:color="auto"/>
          </w:divBdr>
        </w:div>
        <w:div w:id="1259363788">
          <w:marLeft w:val="504"/>
          <w:marRight w:val="0"/>
          <w:marTop w:val="140"/>
          <w:marBottom w:val="0"/>
          <w:divBdr>
            <w:top w:val="none" w:sz="0" w:space="0" w:color="auto"/>
            <w:left w:val="none" w:sz="0" w:space="0" w:color="auto"/>
            <w:bottom w:val="none" w:sz="0" w:space="0" w:color="auto"/>
            <w:right w:val="none" w:sz="0" w:space="0" w:color="auto"/>
          </w:divBdr>
        </w:div>
        <w:div w:id="1259363791">
          <w:marLeft w:val="504"/>
          <w:marRight w:val="0"/>
          <w:marTop w:val="140"/>
          <w:marBottom w:val="0"/>
          <w:divBdr>
            <w:top w:val="none" w:sz="0" w:space="0" w:color="auto"/>
            <w:left w:val="none" w:sz="0" w:space="0" w:color="auto"/>
            <w:bottom w:val="none" w:sz="0" w:space="0" w:color="auto"/>
            <w:right w:val="none" w:sz="0" w:space="0" w:color="auto"/>
          </w:divBdr>
        </w:div>
        <w:div w:id="1259363794">
          <w:marLeft w:val="504"/>
          <w:marRight w:val="0"/>
          <w:marTop w:val="14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8" Type="http://schemas.openxmlformats.org/officeDocument/2006/relationships/image" Target="media/image1.png"/><Relationship Id="rId18" Type="http://schemas.openxmlformats.org/officeDocument/2006/relationships/customXml" Target="../customXml/item3.xml"/><Relationship Id="rId3" Type="http://schemas.openxmlformats.org/officeDocument/2006/relationships/styles" Target="styles.xml"/><Relationship Id="rId12" Type="http://schemas.openxmlformats.org/officeDocument/2006/relationships/footer" Target="footer2.xml"/><Relationship Id="rId7" Type="http://schemas.openxmlformats.org/officeDocument/2006/relationships/endnotes" Target="endnotes.xml"/><Relationship Id="rId17" Type="http://schemas.openxmlformats.org/officeDocument/2006/relationships/customXml" Target="../customXml/item2.xml"/><Relationship Id="rId16" Type="http://schemas.openxmlformats.org/officeDocument/2006/relationships/theme" Target="theme/theme1.xml"/><Relationship Id="rId2" Type="http://schemas.openxmlformats.org/officeDocument/2006/relationships/numbering" Target="numbering.xml"/><Relationship Id="rId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customXml" Target="../customXml/item4.xml"/><Relationship Id="rId1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6" ma:contentTypeDescription="Create a new document." ma:contentTypeScope="" ma:versionID="9b293a65fd41a221855a5b395818d7e9">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55b4db53a69207c1ee4cca046c37ae10"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D8CEAD-FA66-AD4B-BA92-78493E5AA4C2}">
  <ds:schemaRefs>
    <ds:schemaRef ds:uri="http://schemas.openxmlformats.org/officeDocument/2006/bibliography"/>
  </ds:schemaRefs>
</ds:datastoreItem>
</file>

<file path=customXml/itemProps2.xml><?xml version="1.0" encoding="utf-8"?>
<ds:datastoreItem xmlns:ds="http://schemas.openxmlformats.org/officeDocument/2006/customXml" ds:itemID="{A08F9BD2-FF83-43A8-8E0D-655C6E9BCD25}"/>
</file>

<file path=customXml/itemProps3.xml><?xml version="1.0" encoding="utf-8"?>
<ds:datastoreItem xmlns:ds="http://schemas.openxmlformats.org/officeDocument/2006/customXml" ds:itemID="{042FE0F8-F80D-48EE-8D62-4503668A6053}"/>
</file>

<file path=customXml/itemProps4.xml><?xml version="1.0" encoding="utf-8"?>
<ds:datastoreItem xmlns:ds="http://schemas.openxmlformats.org/officeDocument/2006/customXml" ds:itemID="{84E23994-CA4E-46DF-98B8-E53B8BCA7CC1}"/>
</file>

<file path=docProps/app.xml><?xml version="1.0" encoding="utf-8"?>
<Properties xmlns="http://schemas.openxmlformats.org/officeDocument/2006/extended-properties" xmlns:vt="http://schemas.openxmlformats.org/officeDocument/2006/docPropsVTypes">
  <Template>Normal.dotm</Template>
  <TotalTime>5</TotalTime>
  <Pages>5</Pages>
  <Words>1469</Words>
  <Characters>8376</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CAMP COORDINATION AND</vt:lpstr>
    </vt:vector>
  </TitlesOfParts>
  <Company>IOM</Company>
  <LinksUpToDate>false</LinksUpToDate>
  <CharactersWithSpaces>9826</CharactersWithSpaces>
  <SharedDoc>false</SharedDoc>
  <HLinks>
    <vt:vector size="12" baseType="variant">
      <vt:variant>
        <vt:i4>3080289</vt:i4>
      </vt:variant>
      <vt:variant>
        <vt:i4>2076</vt:i4>
      </vt:variant>
      <vt:variant>
        <vt:i4>1025</vt:i4>
      </vt:variant>
      <vt:variant>
        <vt:i4>1</vt:i4>
      </vt:variant>
      <vt:variant>
        <vt:lpwstr>clock-icon</vt:lpwstr>
      </vt:variant>
      <vt:variant>
        <vt:lpwstr/>
      </vt:variant>
      <vt:variant>
        <vt:i4>6422607</vt:i4>
      </vt:variant>
      <vt:variant>
        <vt:i4>-1</vt:i4>
      </vt:variant>
      <vt:variant>
        <vt:i4>2049</vt:i4>
      </vt:variant>
      <vt:variant>
        <vt:i4>1</vt:i4>
      </vt:variant>
      <vt:variant>
        <vt:lpwstr>cccm letterhead_A4ls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CAMP COORDINATION AND</dc:title>
  <dc:creator>Various</dc:creator>
  <cp:lastModifiedBy>Benjamin Conner</cp:lastModifiedBy>
  <cp:revision>4</cp:revision>
  <cp:lastPrinted>2010-09-29T14:10:00Z</cp:lastPrinted>
  <dcterms:created xsi:type="dcterms:W3CDTF">2020-04-27T12:46:00Z</dcterms:created>
  <dcterms:modified xsi:type="dcterms:W3CDTF">2020-04-28T08:31:00Z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